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C3" w:rsidRPr="000F5545" w:rsidRDefault="00F03CC3" w:rsidP="009B716A">
      <w:pPr>
        <w:autoSpaceDE w:val="0"/>
        <w:autoSpaceDN w:val="0"/>
        <w:adjustRightInd w:val="0"/>
        <w:spacing w:after="0" w:line="240" w:lineRule="auto"/>
        <w:rPr>
          <w:rFonts w:ascii="Times New Roman" w:hAnsi="Times New Roman"/>
          <w:b/>
          <w:bCs/>
          <w:sz w:val="51"/>
          <w:szCs w:val="51"/>
        </w:rPr>
      </w:pPr>
    </w:p>
    <w:p w:rsidR="00A35349" w:rsidRPr="000F5545" w:rsidRDefault="00A35349" w:rsidP="009B716A">
      <w:pPr>
        <w:autoSpaceDE w:val="0"/>
        <w:autoSpaceDN w:val="0"/>
        <w:adjustRightInd w:val="0"/>
        <w:spacing w:after="0" w:line="240" w:lineRule="auto"/>
        <w:rPr>
          <w:rFonts w:ascii="Times New Roman" w:hAnsi="Times New Roman"/>
          <w:b/>
          <w:bCs/>
          <w:sz w:val="32"/>
          <w:szCs w:val="32"/>
        </w:rPr>
      </w:pPr>
    </w:p>
    <w:tbl>
      <w:tblPr>
        <w:tblStyle w:val="TableGrid"/>
        <w:tblW w:w="0" w:type="auto"/>
        <w:jc w:val="center"/>
        <w:tblLook w:val="04A0"/>
      </w:tblPr>
      <w:tblGrid>
        <w:gridCol w:w="2424"/>
        <w:gridCol w:w="4515"/>
        <w:gridCol w:w="2350"/>
      </w:tblGrid>
      <w:tr w:rsidR="000F5545" w:rsidRPr="000F5545" w:rsidTr="00B339E3">
        <w:trPr>
          <w:jc w:val="center"/>
        </w:trPr>
        <w:tc>
          <w:tcPr>
            <w:tcW w:w="1998" w:type="dxa"/>
            <w:vAlign w:val="center"/>
          </w:tcPr>
          <w:p w:rsidR="000933B4" w:rsidRPr="000F5545" w:rsidRDefault="000933B4" w:rsidP="003327E9">
            <w:pPr>
              <w:shd w:val="clear" w:color="auto" w:fill="FFFFFF"/>
              <w:jc w:val="center"/>
              <w:rPr>
                <w:rFonts w:ascii="Times New Roman" w:hAnsi="Times New Roman" w:cs="SHREE_GUJ_OTF_0768"/>
                <w:b/>
                <w:sz w:val="24"/>
                <w:szCs w:val="24"/>
                <w:lang w:val="en-IN" w:eastAsia="en-IN"/>
              </w:rPr>
            </w:pPr>
            <w:r w:rsidRPr="000F5545">
              <w:rPr>
                <w:b/>
                <w:bCs/>
                <w:noProof/>
                <w:sz w:val="26"/>
                <w:szCs w:val="26"/>
                <w:lang w:val="en-IN" w:eastAsia="en-IN" w:bidi="hi-IN"/>
              </w:rPr>
              <w:drawing>
                <wp:inline distT="0" distB="0" distL="0" distR="0">
                  <wp:extent cx="1121410" cy="500380"/>
                  <wp:effectExtent l="0" t="0" r="2540" b="0"/>
                  <wp:docPr id="3" name="Picture 3" descr="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410" cy="500380"/>
                          </a:xfrm>
                          <a:prstGeom prst="rect">
                            <a:avLst/>
                          </a:prstGeom>
                          <a:noFill/>
                          <a:ln>
                            <a:noFill/>
                          </a:ln>
                        </pic:spPr>
                      </pic:pic>
                    </a:graphicData>
                  </a:graphic>
                </wp:inline>
              </w:drawing>
            </w:r>
          </w:p>
        </w:tc>
        <w:tc>
          <w:tcPr>
            <w:tcW w:w="4643" w:type="dxa"/>
            <w:vAlign w:val="center"/>
          </w:tcPr>
          <w:p w:rsidR="000933B4" w:rsidRPr="008B4A75" w:rsidRDefault="000933B4" w:rsidP="000933B4">
            <w:pPr>
              <w:shd w:val="clear" w:color="auto" w:fill="FFFFFF"/>
              <w:jc w:val="center"/>
              <w:rPr>
                <w:rFonts w:ascii="Times New Roman" w:hAnsi="Times New Roman" w:cs="SHREE_GUJ_OTF_0768"/>
                <w:b/>
                <w:sz w:val="36"/>
                <w:szCs w:val="36"/>
                <w:lang w:val="en-IN" w:eastAsia="en-IN"/>
              </w:rPr>
            </w:pPr>
            <w:r w:rsidRPr="008B4A75">
              <w:rPr>
                <w:rFonts w:ascii="Times New Roman" w:hAnsi="Times New Roman" w:cs="SHREE_GUJ_OTF_0768"/>
                <w:b/>
                <w:sz w:val="36"/>
                <w:szCs w:val="36"/>
                <w:lang w:val="en-IN" w:eastAsia="en-IN"/>
              </w:rPr>
              <w:t>Tender Notice-2</w:t>
            </w:r>
          </w:p>
          <w:p w:rsidR="001F1DEE" w:rsidRPr="000F5545" w:rsidRDefault="001F1DEE" w:rsidP="000933B4">
            <w:pPr>
              <w:shd w:val="clear" w:color="auto" w:fill="FFFFFF"/>
              <w:jc w:val="center"/>
              <w:rPr>
                <w:rFonts w:ascii="Times New Roman" w:hAnsi="Times New Roman" w:cs="SHREE_GUJ_OTF_0768"/>
                <w:b/>
                <w:sz w:val="24"/>
                <w:szCs w:val="24"/>
                <w:lang w:val="en-IN" w:eastAsia="en-IN"/>
              </w:rPr>
            </w:pPr>
            <w:r w:rsidRPr="008B4A75">
              <w:rPr>
                <w:rFonts w:ascii="Times New Roman" w:hAnsi="Times New Roman" w:cs="SHREE_GUJ_OTF_0768"/>
                <w:b/>
                <w:sz w:val="28"/>
                <w:szCs w:val="28"/>
                <w:lang w:val="en-IN" w:eastAsia="en-IN"/>
              </w:rPr>
              <w:t>NAU/NMCA/02/2019-20</w:t>
            </w:r>
          </w:p>
        </w:tc>
        <w:tc>
          <w:tcPr>
            <w:tcW w:w="2330" w:type="dxa"/>
            <w:vAlign w:val="center"/>
          </w:tcPr>
          <w:p w:rsidR="000933B4" w:rsidRPr="000F5545" w:rsidRDefault="000933B4" w:rsidP="003327E9">
            <w:pPr>
              <w:shd w:val="clear" w:color="auto" w:fill="FFFFFF"/>
              <w:jc w:val="center"/>
              <w:rPr>
                <w:rFonts w:ascii="Times New Roman" w:hAnsi="Times New Roman" w:cs="SHREE_GUJ_OTF_0768"/>
                <w:b/>
                <w:sz w:val="24"/>
                <w:szCs w:val="24"/>
                <w:lang w:val="en-IN" w:eastAsia="en-IN"/>
              </w:rPr>
            </w:pPr>
            <w:r w:rsidRPr="000F5545">
              <w:rPr>
                <w:b/>
                <w:bCs/>
                <w:noProof/>
                <w:sz w:val="26"/>
                <w:szCs w:val="26"/>
                <w:lang w:val="en-IN" w:eastAsia="en-IN" w:bidi="hi-IN"/>
              </w:rPr>
              <w:drawing>
                <wp:inline distT="0" distB="0" distL="0" distR="0">
                  <wp:extent cx="854075" cy="673100"/>
                  <wp:effectExtent l="0" t="0" r="3175" b="0"/>
                  <wp:docPr id="2" name="Picture 2" descr="N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A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075" cy="673100"/>
                          </a:xfrm>
                          <a:prstGeom prst="rect">
                            <a:avLst/>
                          </a:prstGeom>
                          <a:noFill/>
                          <a:ln>
                            <a:noFill/>
                          </a:ln>
                        </pic:spPr>
                      </pic:pic>
                    </a:graphicData>
                  </a:graphic>
                </wp:inline>
              </w:drawing>
            </w:r>
          </w:p>
        </w:tc>
      </w:tr>
      <w:tr w:rsidR="000F5545" w:rsidRPr="000F5545" w:rsidTr="00B339E3">
        <w:trPr>
          <w:jc w:val="center"/>
        </w:trPr>
        <w:tc>
          <w:tcPr>
            <w:tcW w:w="8971" w:type="dxa"/>
            <w:gridSpan w:val="3"/>
          </w:tcPr>
          <w:p w:rsidR="000933B4" w:rsidRPr="00A7130F" w:rsidRDefault="000933B4" w:rsidP="00877B2E">
            <w:pPr>
              <w:shd w:val="clear" w:color="auto" w:fill="FFFFFF"/>
              <w:jc w:val="center"/>
              <w:rPr>
                <w:rFonts w:ascii="Times New Roman" w:hAnsi="Times New Roman" w:cs="Times New Roman"/>
                <w:b/>
                <w:bCs/>
                <w:sz w:val="24"/>
                <w:szCs w:val="24"/>
              </w:rPr>
            </w:pPr>
            <w:r w:rsidRPr="000F5545">
              <w:rPr>
                <w:rFonts w:ascii="Times New Roman" w:hAnsi="Times New Roman" w:cs="SHREE_GUJ_OTF_0768"/>
                <w:b/>
                <w:sz w:val="24"/>
                <w:szCs w:val="24"/>
                <w:lang w:val="en-IN" w:eastAsia="en-IN"/>
              </w:rPr>
              <w:t xml:space="preserve">Purchase of </w:t>
            </w:r>
            <w:r w:rsidR="002A7FE4">
              <w:rPr>
                <w:rFonts w:ascii="Times New Roman" w:hAnsi="Times New Roman" w:cs="SHREE_GUJ_OTF_0768"/>
                <w:b/>
                <w:sz w:val="24"/>
                <w:szCs w:val="24"/>
                <w:lang w:val="en-IN" w:eastAsia="en-IN"/>
              </w:rPr>
              <w:t xml:space="preserve">Stitched </w:t>
            </w:r>
            <w:r w:rsidRPr="000F5545">
              <w:rPr>
                <w:rFonts w:ascii="Times New Roman" w:hAnsi="Times New Roman" w:cs="SHREE_GUJ_OTF_0768"/>
                <w:b/>
                <w:sz w:val="24"/>
                <w:szCs w:val="24"/>
                <w:lang w:val="en-IN" w:eastAsia="en-IN"/>
              </w:rPr>
              <w:t xml:space="preserve">Insect proof </w:t>
            </w:r>
            <w:r w:rsidRPr="00A7130F">
              <w:rPr>
                <w:rFonts w:ascii="Times New Roman" w:hAnsi="Times New Roman" w:cs="Times New Roman"/>
                <w:b/>
                <w:sz w:val="24"/>
                <w:szCs w:val="24"/>
                <w:lang w:val="en-IN" w:eastAsia="en-IN"/>
              </w:rPr>
              <w:t>Nylon Net (20 mesh size)</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5"/>
              <w:gridCol w:w="4897"/>
            </w:tblGrid>
            <w:tr w:rsidR="00A7130F" w:rsidRPr="004A6BE8" w:rsidTr="00877B2E">
              <w:trPr>
                <w:trHeight w:val="218"/>
              </w:trPr>
              <w:tc>
                <w:tcPr>
                  <w:tcW w:w="4585" w:type="dxa"/>
                </w:tcPr>
                <w:p w:rsidR="00A7130F" w:rsidRPr="004A6BE8" w:rsidRDefault="00A7130F" w:rsidP="00877B2E">
                  <w:pPr>
                    <w:autoSpaceDE w:val="0"/>
                    <w:autoSpaceDN w:val="0"/>
                    <w:adjustRightInd w:val="0"/>
                    <w:spacing w:after="0" w:line="240" w:lineRule="auto"/>
                    <w:rPr>
                      <w:rFonts w:ascii="Times New Roman" w:hAnsi="Times New Roman" w:cs="Times New Roman"/>
                      <w:sz w:val="24"/>
                      <w:szCs w:val="24"/>
                      <w:lang w:eastAsia="en-IN"/>
                    </w:rPr>
                  </w:pPr>
                  <w:r w:rsidRPr="004A6BE8">
                    <w:rPr>
                      <w:rFonts w:ascii="Times New Roman" w:hAnsi="Times New Roman" w:cs="Times New Roman"/>
                      <w:sz w:val="24"/>
                      <w:szCs w:val="24"/>
                      <w:lang w:eastAsia="en-IN"/>
                    </w:rPr>
                    <w:t>Tender available for downloading</w:t>
                  </w:r>
                </w:p>
              </w:tc>
              <w:tc>
                <w:tcPr>
                  <w:tcW w:w="4897" w:type="dxa"/>
                </w:tcPr>
                <w:p w:rsidR="00A7130F" w:rsidRPr="004A6BE8" w:rsidRDefault="004A6BE8" w:rsidP="00442007">
                  <w:pPr>
                    <w:rPr>
                      <w:rFonts w:ascii="Times New Roman" w:hAnsi="Times New Roman" w:cs="Times New Roman"/>
                    </w:rPr>
                  </w:pPr>
                  <w:r w:rsidRPr="004A6BE8">
                    <w:rPr>
                      <w:rFonts w:ascii="Times New Roman" w:hAnsi="Times New Roman" w:cs="Times New Roman"/>
                    </w:rPr>
                    <w:t>1</w:t>
                  </w:r>
                  <w:r w:rsidR="00442007">
                    <w:rPr>
                      <w:rFonts w:ascii="Times New Roman" w:hAnsi="Times New Roman" w:cs="Times New Roman"/>
                    </w:rPr>
                    <w:t>5</w:t>
                  </w:r>
                  <w:r w:rsidR="00FA2F9B" w:rsidRPr="004A6BE8">
                    <w:rPr>
                      <w:rFonts w:ascii="Times New Roman" w:hAnsi="Times New Roman" w:cs="Times New Roman"/>
                    </w:rPr>
                    <w:t xml:space="preserve">/10/2019 to </w:t>
                  </w:r>
                  <w:r w:rsidR="0066742A">
                    <w:rPr>
                      <w:rFonts w:ascii="Times New Roman" w:hAnsi="Times New Roman" w:cs="Times New Roman"/>
                    </w:rPr>
                    <w:t>0</w:t>
                  </w:r>
                  <w:r w:rsidR="00442007">
                    <w:rPr>
                      <w:rFonts w:ascii="Times New Roman" w:hAnsi="Times New Roman" w:cs="Times New Roman"/>
                    </w:rPr>
                    <w:t>5</w:t>
                  </w:r>
                  <w:r w:rsidR="00A7130F" w:rsidRPr="004A6BE8">
                    <w:rPr>
                      <w:rFonts w:ascii="Times New Roman" w:hAnsi="Times New Roman" w:cs="Times New Roman"/>
                    </w:rPr>
                    <w:t>/</w:t>
                  </w:r>
                  <w:r w:rsidR="0066742A">
                    <w:rPr>
                      <w:rFonts w:ascii="Times New Roman" w:hAnsi="Times New Roman" w:cs="Times New Roman"/>
                    </w:rPr>
                    <w:t>11</w:t>
                  </w:r>
                  <w:r w:rsidR="00A7130F" w:rsidRPr="004A6BE8">
                    <w:rPr>
                      <w:rFonts w:ascii="Times New Roman" w:hAnsi="Times New Roman" w:cs="Times New Roman"/>
                    </w:rPr>
                    <w:t>/2019</w:t>
                  </w:r>
                </w:p>
              </w:tc>
            </w:tr>
            <w:tr w:rsidR="00A7130F" w:rsidRPr="004A6BE8" w:rsidTr="00877B2E">
              <w:trPr>
                <w:trHeight w:val="218"/>
              </w:trPr>
              <w:tc>
                <w:tcPr>
                  <w:tcW w:w="4585" w:type="dxa"/>
                </w:tcPr>
                <w:p w:rsidR="00A7130F" w:rsidRPr="004A6BE8" w:rsidRDefault="00A7130F" w:rsidP="00877B2E">
                  <w:pPr>
                    <w:autoSpaceDE w:val="0"/>
                    <w:autoSpaceDN w:val="0"/>
                    <w:adjustRightInd w:val="0"/>
                    <w:spacing w:after="0" w:line="240" w:lineRule="auto"/>
                    <w:rPr>
                      <w:rFonts w:ascii="Times New Roman" w:hAnsi="Times New Roman" w:cs="Times New Roman"/>
                      <w:sz w:val="24"/>
                      <w:szCs w:val="24"/>
                      <w:lang w:val="en-IN" w:eastAsia="en-IN"/>
                    </w:rPr>
                  </w:pPr>
                  <w:r w:rsidRPr="004A6BE8">
                    <w:rPr>
                      <w:rFonts w:ascii="Times New Roman" w:hAnsi="Times New Roman" w:cs="Times New Roman"/>
                      <w:sz w:val="24"/>
                      <w:szCs w:val="24"/>
                      <w:lang w:val="en-IN" w:eastAsia="en-IN"/>
                    </w:rPr>
                    <w:t>Last date for submission of tender fee, EMD and other documents</w:t>
                  </w:r>
                </w:p>
              </w:tc>
              <w:tc>
                <w:tcPr>
                  <w:tcW w:w="4897" w:type="dxa"/>
                </w:tcPr>
                <w:p w:rsidR="00A7130F" w:rsidRPr="004A6BE8" w:rsidRDefault="00FA2F9B" w:rsidP="00442007">
                  <w:pPr>
                    <w:rPr>
                      <w:rFonts w:ascii="Times New Roman" w:hAnsi="Times New Roman" w:cs="Times New Roman"/>
                    </w:rPr>
                  </w:pPr>
                  <w:r w:rsidRPr="004A6BE8">
                    <w:rPr>
                      <w:rFonts w:ascii="Times New Roman" w:hAnsi="Times New Roman" w:cs="Times New Roman"/>
                    </w:rPr>
                    <w:t>0</w:t>
                  </w:r>
                  <w:r w:rsidR="00442007">
                    <w:rPr>
                      <w:rFonts w:ascii="Times New Roman" w:hAnsi="Times New Roman" w:cs="Times New Roman"/>
                    </w:rPr>
                    <w:t>6</w:t>
                  </w:r>
                  <w:r w:rsidRPr="004A6BE8">
                    <w:rPr>
                      <w:rFonts w:ascii="Times New Roman" w:hAnsi="Times New Roman" w:cs="Times New Roman"/>
                    </w:rPr>
                    <w:t>/11</w:t>
                  </w:r>
                  <w:r w:rsidR="00A7130F" w:rsidRPr="004A6BE8">
                    <w:rPr>
                      <w:rFonts w:ascii="Times New Roman" w:hAnsi="Times New Roman" w:cs="Times New Roman"/>
                    </w:rPr>
                    <w:t xml:space="preserve">/2019 up to 17:00 Hrs. </w:t>
                  </w:r>
                </w:p>
              </w:tc>
            </w:tr>
            <w:tr w:rsidR="000F5545" w:rsidRPr="004A6BE8" w:rsidTr="00877B2E">
              <w:trPr>
                <w:trHeight w:val="218"/>
              </w:trPr>
              <w:tc>
                <w:tcPr>
                  <w:tcW w:w="4585" w:type="dxa"/>
                </w:tcPr>
                <w:p w:rsidR="000933B4" w:rsidRPr="004A6BE8" w:rsidRDefault="000933B4" w:rsidP="00877B2E">
                  <w:pPr>
                    <w:autoSpaceDE w:val="0"/>
                    <w:autoSpaceDN w:val="0"/>
                    <w:adjustRightInd w:val="0"/>
                    <w:spacing w:after="0" w:line="240" w:lineRule="auto"/>
                    <w:rPr>
                      <w:rFonts w:ascii="Times New Roman" w:hAnsi="Times New Roman" w:cs="SHREE_GUJ_OTF_0768"/>
                      <w:sz w:val="24"/>
                      <w:szCs w:val="24"/>
                      <w:lang w:val="en-IN" w:eastAsia="en-IN"/>
                    </w:rPr>
                  </w:pPr>
                  <w:r w:rsidRPr="004A6BE8">
                    <w:rPr>
                      <w:rFonts w:ascii="Times New Roman" w:hAnsi="Times New Roman" w:cs="SHREE_GUJ_OTF_0768"/>
                      <w:sz w:val="24"/>
                      <w:szCs w:val="24"/>
                      <w:lang w:val="en-IN" w:eastAsia="en-IN"/>
                    </w:rPr>
                    <w:t xml:space="preserve">Tender Fee </w:t>
                  </w:r>
                </w:p>
              </w:tc>
              <w:tc>
                <w:tcPr>
                  <w:tcW w:w="4897" w:type="dxa"/>
                </w:tcPr>
                <w:p w:rsidR="000933B4" w:rsidRPr="004A6BE8" w:rsidRDefault="000933B4" w:rsidP="00877B2E">
                  <w:pPr>
                    <w:autoSpaceDE w:val="0"/>
                    <w:autoSpaceDN w:val="0"/>
                    <w:adjustRightInd w:val="0"/>
                    <w:spacing w:after="0" w:line="240" w:lineRule="auto"/>
                    <w:rPr>
                      <w:rFonts w:ascii="Times New Roman" w:hAnsi="Times New Roman" w:cs="SHREE_GUJ_OTF_0768"/>
                      <w:sz w:val="24"/>
                      <w:szCs w:val="24"/>
                      <w:lang w:eastAsia="en-IN"/>
                    </w:rPr>
                  </w:pPr>
                  <w:r w:rsidRPr="004A6BE8">
                    <w:rPr>
                      <w:rFonts w:ascii="Times New Roman" w:hAnsi="Times New Roman" w:cs="SHREE_GUJ_OTF_0768"/>
                      <w:sz w:val="24"/>
                      <w:szCs w:val="24"/>
                      <w:lang w:val="en-IN" w:eastAsia="en-IN"/>
                    </w:rPr>
                    <w:t>Rs. 1500</w:t>
                  </w:r>
                  <w:r w:rsidRPr="004A6BE8">
                    <w:rPr>
                      <w:rFonts w:ascii="Times New Roman" w:hAnsi="Times New Roman" w:cs="SHREE_GUJ_OTF_0768"/>
                      <w:sz w:val="24"/>
                      <w:szCs w:val="24"/>
                      <w:lang w:eastAsia="en-IN"/>
                    </w:rPr>
                    <w:t>/-</w:t>
                  </w:r>
                </w:p>
              </w:tc>
            </w:tr>
            <w:tr w:rsidR="000F5545" w:rsidRPr="004A6BE8" w:rsidTr="00877B2E">
              <w:trPr>
                <w:trHeight w:val="96"/>
              </w:trPr>
              <w:tc>
                <w:tcPr>
                  <w:tcW w:w="4585" w:type="dxa"/>
                </w:tcPr>
                <w:p w:rsidR="000933B4" w:rsidRPr="004A6BE8" w:rsidRDefault="000933B4" w:rsidP="00877B2E">
                  <w:pPr>
                    <w:autoSpaceDE w:val="0"/>
                    <w:autoSpaceDN w:val="0"/>
                    <w:adjustRightInd w:val="0"/>
                    <w:spacing w:after="0" w:line="240" w:lineRule="auto"/>
                    <w:rPr>
                      <w:rFonts w:ascii="Times New Roman" w:hAnsi="Times New Roman" w:cs="SHREE_GUJ_OTF_0768"/>
                      <w:sz w:val="24"/>
                      <w:szCs w:val="24"/>
                      <w:lang w:val="en-IN" w:eastAsia="en-IN"/>
                    </w:rPr>
                  </w:pPr>
                  <w:r w:rsidRPr="004A6BE8">
                    <w:rPr>
                      <w:rFonts w:ascii="Times New Roman" w:hAnsi="Times New Roman" w:cs="SHREE_GUJ_OTF_0768"/>
                      <w:sz w:val="24"/>
                      <w:szCs w:val="24"/>
                      <w:lang w:val="en-IN" w:eastAsia="en-IN"/>
                    </w:rPr>
                    <w:t xml:space="preserve">Earnest Money Deposit (EMD) </w:t>
                  </w:r>
                </w:p>
              </w:tc>
              <w:tc>
                <w:tcPr>
                  <w:tcW w:w="4897" w:type="dxa"/>
                </w:tcPr>
                <w:p w:rsidR="000933B4" w:rsidRPr="004A6BE8" w:rsidRDefault="008E0E11" w:rsidP="002A7FE4">
                  <w:pPr>
                    <w:autoSpaceDE w:val="0"/>
                    <w:autoSpaceDN w:val="0"/>
                    <w:adjustRightInd w:val="0"/>
                    <w:spacing w:after="0" w:line="240" w:lineRule="auto"/>
                    <w:rPr>
                      <w:rFonts w:ascii="Times New Roman" w:hAnsi="Times New Roman" w:cs="SHREE_GUJ_OTF_0768"/>
                      <w:sz w:val="24"/>
                      <w:szCs w:val="24"/>
                      <w:lang w:val="en-IN" w:eastAsia="en-IN"/>
                    </w:rPr>
                  </w:pPr>
                  <w:r w:rsidRPr="004A6BE8">
                    <w:rPr>
                      <w:rFonts w:ascii="Times New Roman" w:hAnsi="Times New Roman" w:cs="SHREE_GUJ_OTF_0768"/>
                      <w:sz w:val="24"/>
                      <w:szCs w:val="24"/>
                      <w:lang w:val="en-IN" w:eastAsia="en-IN"/>
                    </w:rPr>
                    <w:t>Rs. 5</w:t>
                  </w:r>
                  <w:r w:rsidR="002A7FE4" w:rsidRPr="004A6BE8">
                    <w:rPr>
                      <w:rFonts w:ascii="Times New Roman" w:hAnsi="Times New Roman" w:cs="SHREE_GUJ_OTF_0768"/>
                      <w:sz w:val="24"/>
                      <w:szCs w:val="24"/>
                      <w:lang w:val="en-IN" w:eastAsia="en-IN"/>
                    </w:rPr>
                    <w:t>400</w:t>
                  </w:r>
                  <w:r w:rsidRPr="004A6BE8">
                    <w:rPr>
                      <w:rFonts w:ascii="Times New Roman" w:hAnsi="Times New Roman" w:cs="SHREE_GUJ_OTF_0768"/>
                      <w:sz w:val="24"/>
                      <w:szCs w:val="24"/>
                      <w:lang w:val="en-IN" w:eastAsia="en-IN"/>
                    </w:rPr>
                    <w:t>/- (3% of tender value)</w:t>
                  </w:r>
                </w:p>
              </w:tc>
            </w:tr>
          </w:tbl>
          <w:p w:rsidR="000933B4" w:rsidRPr="004A6BE8" w:rsidRDefault="000933B4" w:rsidP="00877B2E">
            <w:pPr>
              <w:jc w:val="both"/>
              <w:rPr>
                <w:rFonts w:ascii="Times New Roman" w:hAnsi="Times New Roman" w:cs="SHREE_GUJ_OTF_0768"/>
                <w:sz w:val="24"/>
                <w:szCs w:val="24"/>
              </w:rPr>
            </w:pPr>
            <w:r w:rsidRPr="004A6BE8">
              <w:rPr>
                <w:rFonts w:ascii="Times New Roman" w:hAnsi="Times New Roman" w:cs="SHREE_GUJ_OTF_0768"/>
                <w:sz w:val="24"/>
                <w:szCs w:val="24"/>
              </w:rPr>
              <w:t xml:space="preserve">The details of technical specification for the </w:t>
            </w:r>
            <w:r w:rsidRPr="004A6BE8">
              <w:rPr>
                <w:rFonts w:ascii="Times New Roman" w:hAnsi="Times New Roman" w:cs="SHREE_GUJ_OTF_0768"/>
                <w:b/>
                <w:sz w:val="24"/>
                <w:szCs w:val="24"/>
                <w:lang w:val="en-IN" w:eastAsia="en-IN"/>
              </w:rPr>
              <w:t xml:space="preserve">purchase of </w:t>
            </w:r>
            <w:r w:rsidR="002A7FE4" w:rsidRPr="004A6BE8">
              <w:rPr>
                <w:rFonts w:ascii="Times New Roman" w:hAnsi="Times New Roman" w:cs="SHREE_GUJ_OTF_0768"/>
                <w:b/>
                <w:sz w:val="24"/>
                <w:szCs w:val="24"/>
                <w:lang w:val="en-IN" w:eastAsia="en-IN"/>
              </w:rPr>
              <w:t xml:space="preserve">Stitched </w:t>
            </w:r>
            <w:r w:rsidRPr="004A6BE8">
              <w:rPr>
                <w:rFonts w:ascii="Times New Roman" w:hAnsi="Times New Roman" w:cs="SHREE_GUJ_OTF_0768"/>
                <w:b/>
                <w:sz w:val="24"/>
                <w:szCs w:val="24"/>
                <w:lang w:val="en-IN" w:eastAsia="en-IN"/>
              </w:rPr>
              <w:t>Insect proof Nylon net (20 mesh size)</w:t>
            </w:r>
            <w:r w:rsidRPr="004A6BE8">
              <w:rPr>
                <w:rFonts w:ascii="Times New Roman" w:hAnsi="Times New Roman" w:cs="SHREE_GUJ_OTF_0768"/>
                <w:sz w:val="24"/>
                <w:szCs w:val="24"/>
              </w:rPr>
              <w:t xml:space="preserve"> and complying terms and condition of purchase under this tender can be downloading from the website </w:t>
            </w:r>
            <w:hyperlink r:id="rId10" w:history="1">
              <w:r w:rsidRPr="004A6BE8">
                <w:rPr>
                  <w:rStyle w:val="Hyperlink"/>
                  <w:rFonts w:ascii="Times New Roman" w:hAnsi="Times New Roman" w:cs="SHREE_GUJ_OTF_0768"/>
                  <w:color w:val="auto"/>
                  <w:sz w:val="24"/>
                  <w:szCs w:val="24"/>
                  <w:lang w:val="en-IN" w:eastAsia="en-IN"/>
                </w:rPr>
                <w:t>www.nau.in</w:t>
              </w:r>
            </w:hyperlink>
            <w:r w:rsidRPr="004A6BE8">
              <w:rPr>
                <w:rFonts w:ascii="Times New Roman" w:hAnsi="Times New Roman" w:cs="SHREE_GUJ_OTF_0768"/>
                <w:sz w:val="24"/>
                <w:szCs w:val="24"/>
                <w:lang w:val="en-IN" w:eastAsia="en-IN"/>
              </w:rPr>
              <w:t xml:space="preserve">. </w:t>
            </w:r>
            <w:r w:rsidRPr="004A6BE8">
              <w:rPr>
                <w:rFonts w:ascii="Times New Roman" w:hAnsi="Times New Roman" w:cs="SHREE_GUJ_OTF_0768"/>
                <w:sz w:val="24"/>
                <w:szCs w:val="24"/>
              </w:rPr>
              <w:t xml:space="preserve"> </w:t>
            </w:r>
          </w:p>
          <w:p w:rsidR="00900CBD" w:rsidRDefault="000933B4" w:rsidP="00A01DFC">
            <w:pPr>
              <w:rPr>
                <w:rFonts w:ascii="Times New Roman" w:hAnsi="Times New Roman" w:cs="SHREE_GUJ_OTF_0768"/>
                <w:sz w:val="24"/>
                <w:szCs w:val="24"/>
              </w:rPr>
            </w:pPr>
            <w:r w:rsidRPr="004A6BE8">
              <w:rPr>
                <w:rFonts w:ascii="Times New Roman" w:hAnsi="Times New Roman" w:cs="SHREE_GUJ_OTF_0768"/>
                <w:sz w:val="24"/>
                <w:szCs w:val="24"/>
              </w:rPr>
              <w:t xml:space="preserve">Date: </w:t>
            </w:r>
            <w:r w:rsidR="004A6BE8" w:rsidRPr="004A6BE8">
              <w:rPr>
                <w:rFonts w:ascii="Times New Roman" w:hAnsi="Times New Roman" w:cs="SHREE_GUJ_OTF_0768"/>
                <w:sz w:val="24"/>
                <w:szCs w:val="24"/>
              </w:rPr>
              <w:t>1</w:t>
            </w:r>
            <w:r w:rsidR="00442007">
              <w:rPr>
                <w:rFonts w:ascii="Times New Roman" w:hAnsi="Times New Roman" w:cs="SHREE_GUJ_OTF_0768"/>
                <w:sz w:val="24"/>
                <w:szCs w:val="24"/>
              </w:rPr>
              <w:t>5</w:t>
            </w:r>
            <w:r w:rsidR="007C670D" w:rsidRPr="004A6BE8">
              <w:rPr>
                <w:rFonts w:ascii="Times New Roman" w:hAnsi="Times New Roman" w:cs="SHREE_GUJ_OTF_0768"/>
                <w:sz w:val="24"/>
                <w:szCs w:val="24"/>
              </w:rPr>
              <w:t>/10</w:t>
            </w:r>
            <w:r w:rsidRPr="004A6BE8">
              <w:rPr>
                <w:rFonts w:ascii="Times New Roman" w:hAnsi="Times New Roman" w:cs="SHREE_GUJ_OTF_0768"/>
                <w:sz w:val="24"/>
                <w:szCs w:val="24"/>
              </w:rPr>
              <w:t xml:space="preserve">/2019                                           </w:t>
            </w:r>
            <w:r w:rsidR="00900CBD" w:rsidRPr="004A6BE8">
              <w:rPr>
                <w:rFonts w:ascii="Times New Roman" w:hAnsi="Times New Roman" w:cs="SHREE_GUJ_OTF_0768"/>
                <w:sz w:val="24"/>
                <w:szCs w:val="24"/>
              </w:rPr>
              <w:t xml:space="preserve">                </w:t>
            </w:r>
            <w:r w:rsidR="00A01DFC" w:rsidRPr="004A6BE8">
              <w:rPr>
                <w:rFonts w:ascii="Times New Roman" w:hAnsi="Times New Roman" w:cs="SHREE_GUJ_OTF_0768"/>
                <w:sz w:val="24"/>
                <w:szCs w:val="24"/>
              </w:rPr>
              <w:t xml:space="preserve">            </w:t>
            </w:r>
            <w:r w:rsidR="00B777C5" w:rsidRPr="004A6BE8">
              <w:rPr>
                <w:rFonts w:ascii="Times New Roman" w:hAnsi="Times New Roman" w:cs="SHREE_GUJ_OTF_0768"/>
                <w:sz w:val="24"/>
                <w:szCs w:val="24"/>
              </w:rPr>
              <w:t>Professor &amp; Head (Entomology)</w:t>
            </w:r>
          </w:p>
          <w:p w:rsidR="000933B4" w:rsidRPr="000F5545" w:rsidRDefault="000933B4" w:rsidP="00900CBD">
            <w:pPr>
              <w:ind w:left="6480"/>
              <w:rPr>
                <w:rFonts w:ascii="Times New Roman" w:hAnsi="Times New Roman" w:cs="SHREE_GUJ_OTF_0768"/>
                <w:sz w:val="24"/>
                <w:szCs w:val="24"/>
              </w:rPr>
            </w:pPr>
            <w:r w:rsidRPr="000F5545">
              <w:rPr>
                <w:rFonts w:ascii="Times New Roman" w:hAnsi="Times New Roman" w:cs="SHREE_GUJ_OTF_0768"/>
                <w:sz w:val="24"/>
                <w:szCs w:val="24"/>
              </w:rPr>
              <w:t>NMCA, NAU, Navsari</w:t>
            </w:r>
          </w:p>
        </w:tc>
      </w:tr>
    </w:tbl>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5F334F" w:rsidRPr="000F5545" w:rsidRDefault="005F334F" w:rsidP="009B716A">
      <w:pPr>
        <w:autoSpaceDE w:val="0"/>
        <w:autoSpaceDN w:val="0"/>
        <w:adjustRightInd w:val="0"/>
        <w:spacing w:after="0" w:line="240" w:lineRule="auto"/>
        <w:rPr>
          <w:rFonts w:ascii="Times New Roman" w:hAnsi="Times New Roman"/>
          <w:b/>
          <w:bCs/>
          <w:sz w:val="51"/>
          <w:szCs w:val="51"/>
        </w:rPr>
      </w:pPr>
    </w:p>
    <w:p w:rsidR="006C60B0" w:rsidRPr="000F5545" w:rsidRDefault="00A84378" w:rsidP="009B716A">
      <w:pPr>
        <w:autoSpaceDE w:val="0"/>
        <w:autoSpaceDN w:val="0"/>
        <w:adjustRightInd w:val="0"/>
        <w:spacing w:after="0" w:line="240" w:lineRule="auto"/>
        <w:rPr>
          <w:rFonts w:ascii="Times New Roman" w:hAnsi="Times New Roman" w:cs="Times New Roman"/>
          <w:b/>
          <w:bCs/>
          <w:sz w:val="51"/>
          <w:szCs w:val="51"/>
          <w:lang w:bidi="hi-IN"/>
        </w:rPr>
      </w:pPr>
      <w:r w:rsidRPr="000F5545">
        <w:rPr>
          <w:rFonts w:ascii="Times New Roman" w:hAnsi="Times New Roman" w:cs="Times New Roman"/>
          <w:b/>
          <w:bCs/>
          <w:noProof/>
          <w:sz w:val="51"/>
          <w:szCs w:val="51"/>
          <w:lang w:bidi="hi-I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6"/>
        <w:gridCol w:w="4643"/>
      </w:tblGrid>
      <w:tr w:rsidR="000F5545" w:rsidRPr="000F5545" w:rsidTr="00D01268">
        <w:trPr>
          <w:jc w:val="center"/>
        </w:trPr>
        <w:tc>
          <w:tcPr>
            <w:tcW w:w="4653" w:type="dxa"/>
            <w:vAlign w:val="center"/>
          </w:tcPr>
          <w:p w:rsidR="00D31B30" w:rsidRPr="000F5545" w:rsidRDefault="006C60B0" w:rsidP="006C60B0">
            <w:pPr>
              <w:autoSpaceDE w:val="0"/>
              <w:autoSpaceDN w:val="0"/>
              <w:adjustRightInd w:val="0"/>
              <w:jc w:val="center"/>
              <w:rPr>
                <w:rFonts w:ascii="Times New Roman" w:hAnsi="Times New Roman" w:cs="Times New Roman"/>
                <w:b/>
                <w:bCs/>
                <w:sz w:val="51"/>
                <w:szCs w:val="51"/>
                <w:lang w:bidi="hi-IN"/>
              </w:rPr>
            </w:pPr>
            <w:r w:rsidRPr="000F5545">
              <w:rPr>
                <w:b/>
                <w:bCs/>
                <w:noProof/>
                <w:sz w:val="44"/>
                <w:szCs w:val="44"/>
                <w:lang w:val="en-IN" w:eastAsia="en-IN" w:bidi="hi-IN"/>
              </w:rPr>
              <w:lastRenderedPageBreak/>
              <w:drawing>
                <wp:inline distT="0" distB="0" distL="0" distR="0">
                  <wp:extent cx="1639422" cy="731520"/>
                  <wp:effectExtent l="0" t="0" r="0" b="0"/>
                  <wp:docPr id="4" name="Picture 4" descr="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9422" cy="731520"/>
                          </a:xfrm>
                          <a:prstGeom prst="rect">
                            <a:avLst/>
                          </a:prstGeom>
                          <a:noFill/>
                          <a:ln>
                            <a:noFill/>
                          </a:ln>
                        </pic:spPr>
                      </pic:pic>
                    </a:graphicData>
                  </a:graphic>
                </wp:inline>
              </w:drawing>
            </w:r>
          </w:p>
        </w:tc>
        <w:tc>
          <w:tcPr>
            <w:tcW w:w="4653" w:type="dxa"/>
            <w:vAlign w:val="center"/>
          </w:tcPr>
          <w:p w:rsidR="00D31B30" w:rsidRPr="000F5545" w:rsidRDefault="006C60B0" w:rsidP="006C60B0">
            <w:pPr>
              <w:autoSpaceDE w:val="0"/>
              <w:autoSpaceDN w:val="0"/>
              <w:adjustRightInd w:val="0"/>
              <w:jc w:val="center"/>
              <w:rPr>
                <w:rFonts w:ascii="Times New Roman" w:hAnsi="Times New Roman" w:cs="Times New Roman"/>
                <w:b/>
                <w:bCs/>
                <w:sz w:val="51"/>
                <w:szCs w:val="51"/>
                <w:lang w:bidi="hi-IN"/>
              </w:rPr>
            </w:pPr>
            <w:r w:rsidRPr="000F5545">
              <w:rPr>
                <w:b/>
                <w:bCs/>
                <w:noProof/>
                <w:sz w:val="26"/>
                <w:szCs w:val="26"/>
                <w:lang w:val="en-IN" w:eastAsia="en-IN" w:bidi="hi-IN"/>
              </w:rPr>
              <w:drawing>
                <wp:inline distT="0" distB="0" distL="0" distR="0">
                  <wp:extent cx="1160253" cy="914400"/>
                  <wp:effectExtent l="0" t="0" r="0" b="0"/>
                  <wp:docPr id="5" name="Picture 5" descr="N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A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253" cy="914400"/>
                          </a:xfrm>
                          <a:prstGeom prst="rect">
                            <a:avLst/>
                          </a:prstGeom>
                          <a:noFill/>
                          <a:ln>
                            <a:noFill/>
                          </a:ln>
                        </pic:spPr>
                      </pic:pic>
                    </a:graphicData>
                  </a:graphic>
                </wp:inline>
              </w:drawing>
            </w:r>
          </w:p>
        </w:tc>
      </w:tr>
    </w:tbl>
    <w:p w:rsidR="00B87F87" w:rsidRPr="000F5545" w:rsidRDefault="00B87F87" w:rsidP="00B87F87">
      <w:pPr>
        <w:autoSpaceDE w:val="0"/>
        <w:autoSpaceDN w:val="0"/>
        <w:adjustRightInd w:val="0"/>
        <w:spacing w:after="0" w:line="240" w:lineRule="auto"/>
        <w:rPr>
          <w:rFonts w:ascii="Times New Roman" w:hAnsi="Times New Roman" w:cs="Times New Roman"/>
          <w:b/>
          <w:bCs/>
          <w:sz w:val="51"/>
          <w:szCs w:val="51"/>
          <w:lang w:bidi="hi-IN"/>
        </w:rPr>
      </w:pPr>
    </w:p>
    <w:p w:rsidR="00B87F87" w:rsidRPr="000F5545" w:rsidRDefault="00B87F87" w:rsidP="00B87F87">
      <w:pPr>
        <w:autoSpaceDE w:val="0"/>
        <w:autoSpaceDN w:val="0"/>
        <w:adjustRightInd w:val="0"/>
        <w:spacing w:after="0" w:line="240" w:lineRule="auto"/>
        <w:rPr>
          <w:rFonts w:ascii="Times New Roman" w:hAnsi="Times New Roman" w:cs="Times New Roman"/>
          <w:b/>
          <w:bCs/>
          <w:sz w:val="36"/>
          <w:szCs w:val="36"/>
          <w:lang w:bidi="hi-IN"/>
        </w:rPr>
      </w:pPr>
    </w:p>
    <w:p w:rsidR="0082234F" w:rsidRPr="000F5545" w:rsidRDefault="000F7F09" w:rsidP="000F7F09">
      <w:pPr>
        <w:autoSpaceDE w:val="0"/>
        <w:autoSpaceDN w:val="0"/>
        <w:adjustRightInd w:val="0"/>
        <w:spacing w:after="0" w:line="240" w:lineRule="auto"/>
        <w:jc w:val="center"/>
        <w:rPr>
          <w:rFonts w:ascii="Times New Roman" w:hAnsi="Times New Roman" w:cs="Times New Roman"/>
          <w:bCs/>
          <w:sz w:val="40"/>
          <w:szCs w:val="51"/>
          <w:lang w:bidi="hi-IN"/>
        </w:rPr>
      </w:pPr>
      <w:r w:rsidRPr="000F5545">
        <w:rPr>
          <w:rFonts w:ascii="Times New Roman" w:hAnsi="Times New Roman" w:cs="Times New Roman"/>
          <w:bCs/>
          <w:sz w:val="40"/>
          <w:szCs w:val="51"/>
          <w:lang w:bidi="hi-IN"/>
        </w:rPr>
        <w:t>Tender Document</w:t>
      </w:r>
      <w:r w:rsidR="0082234F" w:rsidRPr="000F5545">
        <w:rPr>
          <w:rFonts w:ascii="Times New Roman" w:hAnsi="Times New Roman" w:cs="Times New Roman"/>
          <w:bCs/>
          <w:sz w:val="40"/>
          <w:szCs w:val="51"/>
          <w:lang w:bidi="hi-IN"/>
        </w:rPr>
        <w:t xml:space="preserve"> for </w:t>
      </w:r>
      <w:r w:rsidR="002A71ED" w:rsidRPr="000F5545">
        <w:rPr>
          <w:rFonts w:ascii="Times New Roman" w:hAnsi="Times New Roman" w:cs="Times New Roman"/>
          <w:bCs/>
          <w:sz w:val="40"/>
          <w:szCs w:val="51"/>
          <w:lang w:bidi="hi-IN"/>
        </w:rPr>
        <w:t>purchase</w:t>
      </w:r>
      <w:r w:rsidR="0082234F" w:rsidRPr="000F5545">
        <w:rPr>
          <w:rFonts w:ascii="Times New Roman" w:hAnsi="Times New Roman" w:cs="Times New Roman"/>
          <w:bCs/>
          <w:sz w:val="40"/>
          <w:szCs w:val="51"/>
          <w:lang w:bidi="hi-IN"/>
        </w:rPr>
        <w:t xml:space="preserve"> of</w:t>
      </w:r>
    </w:p>
    <w:p w:rsidR="000F7F09" w:rsidRPr="000F5545" w:rsidRDefault="000F7F09" w:rsidP="000F7F09">
      <w:pPr>
        <w:autoSpaceDE w:val="0"/>
        <w:autoSpaceDN w:val="0"/>
        <w:adjustRightInd w:val="0"/>
        <w:spacing w:after="0" w:line="240" w:lineRule="auto"/>
        <w:jc w:val="center"/>
        <w:rPr>
          <w:rFonts w:ascii="Times New Roman" w:hAnsi="Times New Roman" w:cs="Times New Roman"/>
          <w:sz w:val="35"/>
          <w:szCs w:val="35"/>
          <w:lang w:bidi="hi-IN"/>
        </w:rPr>
      </w:pPr>
    </w:p>
    <w:p w:rsidR="000F7F09" w:rsidRPr="000F5545" w:rsidRDefault="000F7F09" w:rsidP="000F7F09">
      <w:pPr>
        <w:autoSpaceDE w:val="0"/>
        <w:autoSpaceDN w:val="0"/>
        <w:adjustRightInd w:val="0"/>
        <w:spacing w:after="0" w:line="240" w:lineRule="auto"/>
        <w:jc w:val="center"/>
        <w:rPr>
          <w:rFonts w:ascii="Times New Roman" w:hAnsi="Times New Roman" w:cs="Times New Roman"/>
          <w:sz w:val="35"/>
          <w:szCs w:val="35"/>
          <w:lang w:bidi="hi-IN"/>
        </w:rPr>
      </w:pPr>
    </w:p>
    <w:p w:rsidR="00E46BD4" w:rsidRPr="000D7EEF" w:rsidRDefault="005C462D" w:rsidP="002A71ED">
      <w:pPr>
        <w:autoSpaceDE w:val="0"/>
        <w:autoSpaceDN w:val="0"/>
        <w:adjustRightInd w:val="0"/>
        <w:spacing w:line="240" w:lineRule="auto"/>
        <w:jc w:val="center"/>
        <w:rPr>
          <w:rFonts w:ascii="Times New Roman" w:hAnsi="Times New Roman" w:cs="Times New Roman"/>
          <w:sz w:val="48"/>
          <w:szCs w:val="48"/>
          <w:lang w:bidi="hi-IN"/>
        </w:rPr>
      </w:pPr>
      <w:r w:rsidRPr="000D7EEF">
        <w:rPr>
          <w:rFonts w:ascii="Times New Roman" w:hAnsi="Times New Roman" w:cs="Times New Roman"/>
          <w:sz w:val="48"/>
          <w:szCs w:val="48"/>
          <w:lang w:bidi="hi-IN"/>
        </w:rPr>
        <w:t xml:space="preserve">Stitched </w:t>
      </w:r>
      <w:r w:rsidR="002A71ED" w:rsidRPr="000D7EEF">
        <w:rPr>
          <w:rFonts w:ascii="Times New Roman" w:hAnsi="Times New Roman" w:cs="Times New Roman"/>
          <w:sz w:val="48"/>
          <w:szCs w:val="48"/>
          <w:lang w:bidi="hi-IN"/>
        </w:rPr>
        <w:t xml:space="preserve">Insect proof </w:t>
      </w:r>
      <w:r w:rsidR="002B1A19" w:rsidRPr="000D7EEF">
        <w:rPr>
          <w:rFonts w:ascii="Times New Roman" w:hAnsi="Times New Roman" w:cs="Times New Roman"/>
          <w:sz w:val="48"/>
          <w:szCs w:val="48"/>
          <w:lang w:bidi="hi-IN"/>
        </w:rPr>
        <w:t xml:space="preserve">nylon net </w:t>
      </w:r>
      <w:r w:rsidR="002A71ED" w:rsidRPr="000D7EEF">
        <w:rPr>
          <w:rFonts w:ascii="Times New Roman" w:hAnsi="Times New Roman" w:cs="Times New Roman"/>
          <w:sz w:val="48"/>
          <w:szCs w:val="48"/>
          <w:lang w:bidi="hi-IN"/>
        </w:rPr>
        <w:t>(20 mesh size)</w:t>
      </w:r>
    </w:p>
    <w:p w:rsidR="000F7F09" w:rsidRPr="000F5545" w:rsidRDefault="00E46BD4" w:rsidP="000F7F09">
      <w:pPr>
        <w:autoSpaceDE w:val="0"/>
        <w:autoSpaceDN w:val="0"/>
        <w:adjustRightInd w:val="0"/>
        <w:spacing w:after="0" w:line="240" w:lineRule="auto"/>
        <w:jc w:val="center"/>
        <w:rPr>
          <w:rFonts w:ascii="Times New Roman" w:hAnsi="Times New Roman" w:cs="Times New Roman"/>
          <w:sz w:val="35"/>
          <w:szCs w:val="35"/>
          <w:lang w:bidi="hi-IN"/>
        </w:rPr>
      </w:pPr>
      <w:r w:rsidRPr="000F5545">
        <w:rPr>
          <w:rFonts w:ascii="Times New Roman" w:hAnsi="Times New Roman" w:cs="Times New Roman"/>
          <w:sz w:val="35"/>
          <w:szCs w:val="35"/>
          <w:lang w:bidi="hi-IN"/>
        </w:rPr>
        <w:t>Within jurisdiction, Navsari Agricultural University, Navsari</w:t>
      </w:r>
    </w:p>
    <w:p w:rsidR="000F7F09" w:rsidRPr="000F5545" w:rsidRDefault="000F7F09" w:rsidP="000F7F09">
      <w:pPr>
        <w:autoSpaceDE w:val="0"/>
        <w:autoSpaceDN w:val="0"/>
        <w:adjustRightInd w:val="0"/>
        <w:spacing w:after="0" w:line="240" w:lineRule="auto"/>
        <w:jc w:val="center"/>
        <w:rPr>
          <w:rFonts w:ascii="Times New Roman" w:hAnsi="Times New Roman" w:cs="Times New Roman"/>
          <w:sz w:val="35"/>
          <w:szCs w:val="35"/>
          <w:lang w:bidi="hi-IN"/>
        </w:rPr>
      </w:pPr>
    </w:p>
    <w:p w:rsidR="000F7F09" w:rsidRPr="000F5545" w:rsidRDefault="000F7F09" w:rsidP="000F7F09">
      <w:pPr>
        <w:autoSpaceDE w:val="0"/>
        <w:autoSpaceDN w:val="0"/>
        <w:adjustRightInd w:val="0"/>
        <w:spacing w:after="0" w:line="240" w:lineRule="auto"/>
        <w:jc w:val="center"/>
        <w:rPr>
          <w:rFonts w:ascii="Times New Roman" w:hAnsi="Times New Roman" w:cs="Times New Roman"/>
          <w:sz w:val="35"/>
          <w:szCs w:val="35"/>
          <w:lang w:bidi="hi-IN"/>
        </w:rPr>
      </w:pPr>
    </w:p>
    <w:p w:rsidR="000F7F09" w:rsidRPr="000F5545" w:rsidRDefault="000F7F09" w:rsidP="000F7F09">
      <w:pPr>
        <w:spacing w:after="0" w:line="240" w:lineRule="auto"/>
        <w:jc w:val="right"/>
        <w:rPr>
          <w:rFonts w:ascii="Times New Roman" w:hAnsi="Times New Roman" w:cs="Times New Roman"/>
        </w:rPr>
      </w:pPr>
    </w:p>
    <w:p w:rsidR="00B40B10" w:rsidRPr="000F5545" w:rsidRDefault="00B40B10" w:rsidP="000F7F09">
      <w:pPr>
        <w:spacing w:after="0" w:line="240" w:lineRule="auto"/>
        <w:jc w:val="center"/>
        <w:rPr>
          <w:rFonts w:ascii="Times New Roman" w:hAnsi="Times New Roman" w:cs="Times New Roman"/>
          <w:sz w:val="44"/>
          <w:szCs w:val="44"/>
        </w:rPr>
      </w:pPr>
    </w:p>
    <w:p w:rsidR="000F7F09" w:rsidRPr="000F5545" w:rsidRDefault="00FD3005" w:rsidP="000F7F09">
      <w:pPr>
        <w:spacing w:after="0" w:line="240" w:lineRule="auto"/>
        <w:jc w:val="center"/>
        <w:rPr>
          <w:rFonts w:ascii="Times New Roman" w:hAnsi="Times New Roman" w:cs="Times New Roman"/>
          <w:b/>
          <w:bCs/>
          <w:sz w:val="44"/>
          <w:szCs w:val="44"/>
        </w:rPr>
      </w:pPr>
      <w:r w:rsidRPr="000F5545">
        <w:rPr>
          <w:rFonts w:ascii="Times New Roman" w:hAnsi="Times New Roman" w:cs="Times New Roman"/>
          <w:b/>
          <w:bCs/>
          <w:sz w:val="44"/>
          <w:szCs w:val="44"/>
        </w:rPr>
        <w:t>NAU/NMCA</w:t>
      </w:r>
      <w:r w:rsidR="000F7F09" w:rsidRPr="000F5545">
        <w:rPr>
          <w:rFonts w:ascii="Times New Roman" w:hAnsi="Times New Roman" w:cs="Times New Roman"/>
          <w:b/>
          <w:bCs/>
          <w:sz w:val="44"/>
          <w:szCs w:val="44"/>
        </w:rPr>
        <w:t>/</w:t>
      </w:r>
      <w:r w:rsidR="001636FA" w:rsidRPr="000F5545">
        <w:rPr>
          <w:rFonts w:ascii="Times New Roman" w:hAnsi="Times New Roman" w:cs="Times New Roman"/>
          <w:b/>
          <w:bCs/>
          <w:sz w:val="44"/>
          <w:szCs w:val="44"/>
        </w:rPr>
        <w:t>02</w:t>
      </w:r>
      <w:r w:rsidRPr="000F5545">
        <w:rPr>
          <w:rFonts w:ascii="Times New Roman" w:hAnsi="Times New Roman" w:cs="Times New Roman"/>
          <w:b/>
          <w:bCs/>
          <w:sz w:val="44"/>
          <w:szCs w:val="44"/>
        </w:rPr>
        <w:t>/</w:t>
      </w:r>
      <w:r w:rsidR="002A19CF" w:rsidRPr="000F5545">
        <w:rPr>
          <w:rFonts w:ascii="Times New Roman" w:hAnsi="Times New Roman" w:cs="Times New Roman"/>
          <w:b/>
          <w:bCs/>
          <w:sz w:val="44"/>
          <w:szCs w:val="44"/>
        </w:rPr>
        <w:t>2019-20</w:t>
      </w:r>
    </w:p>
    <w:p w:rsidR="000F7F09" w:rsidRPr="000F5545" w:rsidRDefault="000F7F09" w:rsidP="000F7F09">
      <w:pPr>
        <w:spacing w:after="0" w:line="240" w:lineRule="auto"/>
        <w:jc w:val="center"/>
        <w:rPr>
          <w:rFonts w:ascii="Times New Roman" w:hAnsi="Times New Roman" w:cs="Times New Roman"/>
          <w:sz w:val="44"/>
          <w:szCs w:val="44"/>
        </w:rPr>
      </w:pPr>
    </w:p>
    <w:p w:rsidR="000F7F09" w:rsidRPr="000F5545" w:rsidRDefault="000F7F09" w:rsidP="000F7F09">
      <w:pPr>
        <w:spacing w:after="0" w:line="240" w:lineRule="auto"/>
        <w:jc w:val="center"/>
        <w:rPr>
          <w:rFonts w:ascii="Times New Roman" w:hAnsi="Times New Roman" w:cs="Times New Roman"/>
          <w:sz w:val="44"/>
          <w:szCs w:val="44"/>
        </w:rPr>
      </w:pPr>
    </w:p>
    <w:p w:rsidR="00B40B10" w:rsidRPr="000F5545" w:rsidRDefault="00B40B10" w:rsidP="000F7F09">
      <w:pPr>
        <w:spacing w:after="0" w:line="240" w:lineRule="auto"/>
        <w:jc w:val="center"/>
        <w:rPr>
          <w:rFonts w:ascii="Times New Roman" w:hAnsi="Times New Roman" w:cs="Times New Roman"/>
          <w:sz w:val="32"/>
          <w:szCs w:val="32"/>
        </w:rPr>
      </w:pPr>
    </w:p>
    <w:p w:rsidR="00B40B10" w:rsidRPr="000F5545" w:rsidRDefault="00B40B10" w:rsidP="000F7F09">
      <w:pPr>
        <w:spacing w:after="0" w:line="240" w:lineRule="auto"/>
        <w:jc w:val="center"/>
        <w:rPr>
          <w:rFonts w:ascii="Times New Roman" w:hAnsi="Times New Roman" w:cs="Times New Roman"/>
          <w:sz w:val="32"/>
          <w:szCs w:val="32"/>
        </w:rPr>
      </w:pPr>
    </w:p>
    <w:p w:rsidR="00B40B10" w:rsidRPr="000F5545" w:rsidRDefault="00B40B10" w:rsidP="000F7F09">
      <w:pPr>
        <w:spacing w:after="0" w:line="240" w:lineRule="auto"/>
        <w:jc w:val="center"/>
        <w:rPr>
          <w:rFonts w:ascii="Times New Roman" w:hAnsi="Times New Roman" w:cs="Times New Roman"/>
          <w:sz w:val="32"/>
          <w:szCs w:val="32"/>
        </w:rPr>
      </w:pPr>
    </w:p>
    <w:p w:rsidR="00B40B10" w:rsidRPr="000F5545" w:rsidRDefault="00B40B10" w:rsidP="000F7F09">
      <w:pPr>
        <w:spacing w:after="0" w:line="240" w:lineRule="auto"/>
        <w:jc w:val="center"/>
        <w:rPr>
          <w:rFonts w:ascii="Times New Roman" w:hAnsi="Times New Roman" w:cs="Times New Roman"/>
          <w:sz w:val="32"/>
          <w:szCs w:val="32"/>
        </w:rPr>
      </w:pPr>
    </w:p>
    <w:p w:rsidR="00B40B10" w:rsidRPr="000F5545" w:rsidRDefault="00B40B10" w:rsidP="000F7F09">
      <w:pPr>
        <w:spacing w:after="0" w:line="240" w:lineRule="auto"/>
        <w:jc w:val="center"/>
        <w:rPr>
          <w:rFonts w:ascii="Times New Roman" w:hAnsi="Times New Roman" w:cs="Times New Roman"/>
          <w:sz w:val="32"/>
          <w:szCs w:val="32"/>
        </w:rPr>
      </w:pPr>
    </w:p>
    <w:p w:rsidR="00B40B10" w:rsidRPr="000F5545" w:rsidRDefault="00B40B10" w:rsidP="000F7F09">
      <w:pPr>
        <w:spacing w:after="0" w:line="240" w:lineRule="auto"/>
        <w:jc w:val="center"/>
        <w:rPr>
          <w:rFonts w:ascii="Times New Roman" w:hAnsi="Times New Roman" w:cs="Times New Roman"/>
          <w:sz w:val="32"/>
          <w:szCs w:val="32"/>
        </w:rPr>
      </w:pPr>
    </w:p>
    <w:p w:rsidR="006A4A22" w:rsidRPr="000F5545" w:rsidRDefault="006A4A22" w:rsidP="000F7F09">
      <w:pPr>
        <w:spacing w:after="0" w:line="240" w:lineRule="auto"/>
        <w:jc w:val="center"/>
        <w:rPr>
          <w:rFonts w:ascii="Times New Roman" w:hAnsi="Times New Roman" w:cs="Times New Roman"/>
          <w:sz w:val="32"/>
          <w:szCs w:val="32"/>
        </w:rPr>
      </w:pPr>
    </w:p>
    <w:p w:rsidR="00080578" w:rsidRDefault="00922E97" w:rsidP="00922E97">
      <w:pPr>
        <w:spacing w:after="0" w:line="240" w:lineRule="auto"/>
        <w:jc w:val="center"/>
        <w:rPr>
          <w:rFonts w:ascii="Times New Roman" w:hAnsi="Times New Roman" w:cs="Times New Roman"/>
          <w:sz w:val="32"/>
          <w:szCs w:val="32"/>
        </w:rPr>
      </w:pPr>
      <w:proofErr w:type="gramStart"/>
      <w:r w:rsidRPr="00922E97">
        <w:rPr>
          <w:rFonts w:ascii="Times New Roman" w:hAnsi="Times New Roman" w:cs="Times New Roman"/>
          <w:sz w:val="32"/>
          <w:szCs w:val="32"/>
        </w:rPr>
        <w:t>Professor &amp;</w:t>
      </w:r>
      <w:proofErr w:type="gramEnd"/>
      <w:r w:rsidR="00080578">
        <w:rPr>
          <w:rFonts w:ascii="Times New Roman" w:hAnsi="Times New Roman" w:cs="Times New Roman"/>
          <w:sz w:val="32"/>
          <w:szCs w:val="32"/>
        </w:rPr>
        <w:t xml:space="preserve"> Head </w:t>
      </w:r>
      <w:r w:rsidR="00FA5A96">
        <w:rPr>
          <w:rFonts w:ascii="Times New Roman" w:hAnsi="Times New Roman" w:cs="Times New Roman"/>
          <w:sz w:val="32"/>
          <w:szCs w:val="32"/>
        </w:rPr>
        <w:t>(I/C)</w:t>
      </w:r>
    </w:p>
    <w:p w:rsidR="00922E97" w:rsidRPr="00922E97" w:rsidRDefault="00080578" w:rsidP="00922E9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Dept. of Entomology</w:t>
      </w:r>
    </w:p>
    <w:p w:rsidR="000F7F09" w:rsidRPr="000F5545" w:rsidRDefault="000F7F09" w:rsidP="00922E97">
      <w:pPr>
        <w:spacing w:after="0" w:line="240" w:lineRule="auto"/>
        <w:jc w:val="center"/>
        <w:rPr>
          <w:rFonts w:ascii="Times New Roman" w:hAnsi="Times New Roman" w:cs="Times New Roman"/>
          <w:sz w:val="32"/>
          <w:szCs w:val="32"/>
        </w:rPr>
      </w:pPr>
      <w:r w:rsidRPr="000F5545">
        <w:rPr>
          <w:rFonts w:ascii="Times New Roman" w:hAnsi="Times New Roman" w:cs="Times New Roman"/>
          <w:sz w:val="32"/>
          <w:szCs w:val="32"/>
        </w:rPr>
        <w:t>N.</w:t>
      </w:r>
      <w:r w:rsidR="00A84378" w:rsidRPr="000F5545">
        <w:rPr>
          <w:rFonts w:ascii="Times New Roman" w:hAnsi="Times New Roman" w:cs="Times New Roman"/>
          <w:sz w:val="32"/>
          <w:szCs w:val="32"/>
        </w:rPr>
        <w:t xml:space="preserve"> </w:t>
      </w:r>
      <w:r w:rsidRPr="000F5545">
        <w:rPr>
          <w:rFonts w:ascii="Times New Roman" w:hAnsi="Times New Roman" w:cs="Times New Roman"/>
          <w:sz w:val="32"/>
          <w:szCs w:val="32"/>
        </w:rPr>
        <w:t xml:space="preserve">M. College of Agriculture </w:t>
      </w:r>
    </w:p>
    <w:p w:rsidR="000F7F09" w:rsidRPr="000F5545" w:rsidRDefault="000F7F09" w:rsidP="000F7F09">
      <w:pPr>
        <w:spacing w:after="0" w:line="240" w:lineRule="auto"/>
        <w:jc w:val="center"/>
        <w:rPr>
          <w:rFonts w:ascii="Times New Roman" w:hAnsi="Times New Roman" w:cs="Times New Roman"/>
          <w:sz w:val="32"/>
          <w:szCs w:val="32"/>
        </w:rPr>
      </w:pPr>
      <w:r w:rsidRPr="000F5545">
        <w:rPr>
          <w:rFonts w:ascii="Times New Roman" w:hAnsi="Times New Roman" w:cs="Times New Roman"/>
          <w:sz w:val="32"/>
          <w:szCs w:val="32"/>
        </w:rPr>
        <w:t xml:space="preserve">Navsari Agricultural University </w:t>
      </w:r>
    </w:p>
    <w:p w:rsidR="000F7F09" w:rsidRPr="000F5545" w:rsidRDefault="000F7F09" w:rsidP="000F7F09">
      <w:pPr>
        <w:spacing w:after="0" w:line="240" w:lineRule="auto"/>
        <w:jc w:val="center"/>
        <w:rPr>
          <w:rFonts w:ascii="Times New Roman" w:hAnsi="Times New Roman" w:cs="Times New Roman"/>
          <w:sz w:val="32"/>
          <w:szCs w:val="32"/>
        </w:rPr>
      </w:pPr>
      <w:r w:rsidRPr="000F5545">
        <w:rPr>
          <w:rFonts w:ascii="Times New Roman" w:hAnsi="Times New Roman" w:cs="Times New Roman"/>
          <w:sz w:val="32"/>
          <w:szCs w:val="32"/>
        </w:rPr>
        <w:t>Navsari 396 450</w:t>
      </w:r>
    </w:p>
    <w:p w:rsidR="000F7F09" w:rsidRDefault="00697244" w:rsidP="000F7F09">
      <w:pPr>
        <w:spacing w:after="0" w:line="240" w:lineRule="auto"/>
        <w:jc w:val="center"/>
        <w:rPr>
          <w:rFonts w:ascii="Times New Roman" w:hAnsi="Times New Roman" w:cs="Times New Roman"/>
          <w:sz w:val="24"/>
          <w:szCs w:val="24"/>
        </w:rPr>
      </w:pPr>
      <w:r w:rsidRPr="000F5545">
        <w:rPr>
          <w:rFonts w:ascii="Times New Roman" w:hAnsi="Times New Roman" w:cs="Times New Roman"/>
          <w:sz w:val="24"/>
          <w:szCs w:val="24"/>
        </w:rPr>
        <w:t>Phone No. 02637-2827</w:t>
      </w:r>
      <w:r w:rsidR="002F0039" w:rsidRPr="000F5545">
        <w:rPr>
          <w:rFonts w:ascii="Times New Roman" w:hAnsi="Times New Roman" w:cs="Times New Roman"/>
          <w:sz w:val="24"/>
          <w:szCs w:val="24"/>
        </w:rPr>
        <w:t>66</w:t>
      </w:r>
    </w:p>
    <w:p w:rsidR="00301059" w:rsidRDefault="00301059" w:rsidP="000F7F09">
      <w:pPr>
        <w:spacing w:after="0" w:line="240" w:lineRule="auto"/>
        <w:jc w:val="center"/>
        <w:rPr>
          <w:rFonts w:ascii="Times New Roman" w:hAnsi="Times New Roman" w:cs="Times New Roman"/>
          <w:sz w:val="24"/>
          <w:szCs w:val="24"/>
        </w:rPr>
      </w:pPr>
    </w:p>
    <w:p w:rsidR="00301059" w:rsidRPr="000F5545" w:rsidRDefault="00301059" w:rsidP="000F7F09">
      <w:pPr>
        <w:spacing w:after="0" w:line="240" w:lineRule="auto"/>
        <w:jc w:val="center"/>
        <w:rPr>
          <w:rFonts w:ascii="Times New Roman" w:hAnsi="Times New Roman" w:cs="Times New Roman"/>
          <w:sz w:val="24"/>
          <w:szCs w:val="24"/>
        </w:rPr>
      </w:pPr>
    </w:p>
    <w:p w:rsidR="000F7F09" w:rsidRDefault="000F7F09" w:rsidP="000F7F09">
      <w:pPr>
        <w:spacing w:after="0" w:line="240" w:lineRule="auto"/>
        <w:jc w:val="center"/>
        <w:rPr>
          <w:rFonts w:ascii="Times New Roman" w:hAnsi="Times New Roman" w:cs="Times New Roman"/>
        </w:rPr>
      </w:pPr>
    </w:p>
    <w:p w:rsidR="00B339E3" w:rsidRDefault="00B339E3" w:rsidP="000F7F09">
      <w:pPr>
        <w:spacing w:after="0" w:line="240" w:lineRule="auto"/>
        <w:jc w:val="center"/>
        <w:rPr>
          <w:rFonts w:ascii="Times New Roman" w:hAnsi="Times New Roman" w:cs="Times New Roman"/>
        </w:rPr>
      </w:pPr>
    </w:p>
    <w:p w:rsidR="00B339E3" w:rsidRDefault="00B339E3" w:rsidP="000F7F09">
      <w:pPr>
        <w:spacing w:after="0" w:line="240" w:lineRule="auto"/>
        <w:jc w:val="center"/>
        <w:rPr>
          <w:rFonts w:ascii="Times New Roman" w:hAnsi="Times New Roman" w:cs="Times New Roman"/>
        </w:rPr>
      </w:pPr>
    </w:p>
    <w:p w:rsidR="00B339E3" w:rsidRDefault="00B339E3" w:rsidP="000F7F09">
      <w:pPr>
        <w:spacing w:after="0" w:line="240" w:lineRule="auto"/>
        <w:jc w:val="center"/>
        <w:rPr>
          <w:rFonts w:ascii="Times New Roman" w:hAnsi="Times New Roman" w:cs="Times New Roman"/>
        </w:rPr>
      </w:pPr>
    </w:p>
    <w:p w:rsidR="00B339E3" w:rsidRDefault="00B339E3" w:rsidP="000F7F09">
      <w:pPr>
        <w:spacing w:after="0" w:line="240" w:lineRule="auto"/>
        <w:jc w:val="center"/>
        <w:rPr>
          <w:rFonts w:ascii="Times New Roman" w:hAnsi="Times New Roman" w:cs="Times New Roman"/>
        </w:rPr>
      </w:pPr>
    </w:p>
    <w:p w:rsidR="00B339E3" w:rsidRDefault="00B339E3" w:rsidP="000F7F09">
      <w:pPr>
        <w:spacing w:after="0" w:line="240" w:lineRule="auto"/>
        <w:jc w:val="center"/>
        <w:rPr>
          <w:rFonts w:ascii="Times New Roman" w:hAnsi="Times New Roman" w:cs="Times New Roman"/>
        </w:rPr>
      </w:pPr>
    </w:p>
    <w:p w:rsidR="00B339E3" w:rsidRDefault="00B339E3" w:rsidP="000F7F09">
      <w:pPr>
        <w:spacing w:after="0" w:line="240" w:lineRule="auto"/>
        <w:jc w:val="center"/>
        <w:rPr>
          <w:rFonts w:ascii="Times New Roman" w:hAnsi="Times New Roman" w:cs="Times New Roman"/>
        </w:rPr>
      </w:pPr>
    </w:p>
    <w:p w:rsidR="00B339E3" w:rsidRDefault="00B339E3" w:rsidP="000F7F09">
      <w:pPr>
        <w:spacing w:after="0" w:line="240" w:lineRule="auto"/>
        <w:jc w:val="center"/>
        <w:rPr>
          <w:rFonts w:ascii="Times New Roman" w:hAnsi="Times New Roman" w:cs="Times New Roman"/>
        </w:rPr>
      </w:pPr>
    </w:p>
    <w:p w:rsidR="00B339E3" w:rsidRDefault="00B339E3" w:rsidP="000F7F09">
      <w:pPr>
        <w:spacing w:after="0" w:line="240" w:lineRule="auto"/>
        <w:jc w:val="center"/>
        <w:rPr>
          <w:rFonts w:ascii="Times New Roman" w:hAnsi="Times New Roman" w:cs="Times New Roman"/>
        </w:rPr>
      </w:pPr>
    </w:p>
    <w:p w:rsidR="00B339E3" w:rsidRDefault="00B339E3" w:rsidP="000F7F09">
      <w:pPr>
        <w:spacing w:after="0" w:line="240" w:lineRule="auto"/>
        <w:jc w:val="center"/>
        <w:rPr>
          <w:rFonts w:ascii="Times New Roman" w:hAnsi="Times New Roman" w:cs="Times New Roman"/>
        </w:rPr>
      </w:pPr>
    </w:p>
    <w:p w:rsidR="00B339E3" w:rsidRDefault="00B339E3" w:rsidP="000F7F09">
      <w:pPr>
        <w:spacing w:after="0" w:line="240" w:lineRule="auto"/>
        <w:jc w:val="center"/>
        <w:rPr>
          <w:rFonts w:ascii="Times New Roman" w:hAnsi="Times New Roman" w:cs="Times New Roman"/>
        </w:rPr>
      </w:pPr>
    </w:p>
    <w:p w:rsidR="00B339E3" w:rsidRPr="000F5545" w:rsidRDefault="00B339E3" w:rsidP="000F7F09">
      <w:pPr>
        <w:spacing w:after="0" w:line="240" w:lineRule="auto"/>
        <w:jc w:val="center"/>
        <w:rPr>
          <w:rFonts w:ascii="Times New Roman" w:hAnsi="Times New Roman" w:cs="Times New Roman"/>
        </w:rPr>
      </w:pPr>
    </w:p>
    <w:p w:rsidR="00697244" w:rsidRPr="00D77765" w:rsidRDefault="00D77765" w:rsidP="00D77765">
      <w:pPr>
        <w:shd w:val="clear" w:color="auto" w:fill="000000" w:themeFill="text1"/>
        <w:autoSpaceDE w:val="0"/>
        <w:autoSpaceDN w:val="0"/>
        <w:adjustRightInd w:val="0"/>
        <w:spacing w:after="0" w:line="360" w:lineRule="auto"/>
        <w:ind w:left="567"/>
        <w:rPr>
          <w:rFonts w:ascii="Times New Roman" w:hAnsi="Times New Roman" w:cs="Times New Roman"/>
          <w:b/>
          <w:bCs/>
          <w:sz w:val="32"/>
          <w:szCs w:val="32"/>
          <w:lang w:bidi="hi-IN"/>
        </w:rPr>
      </w:pPr>
      <w:r>
        <w:rPr>
          <w:rFonts w:ascii="Times New Roman" w:hAnsi="Times New Roman" w:cs="Times New Roman"/>
          <w:b/>
          <w:bCs/>
          <w:sz w:val="32"/>
          <w:szCs w:val="32"/>
          <w:lang w:bidi="hi-IN"/>
        </w:rPr>
        <w:tab/>
      </w:r>
      <w:r w:rsidR="00E87DBA">
        <w:rPr>
          <w:rFonts w:ascii="Times New Roman" w:hAnsi="Times New Roman" w:cs="Times New Roman"/>
          <w:b/>
          <w:bCs/>
          <w:sz w:val="32"/>
          <w:szCs w:val="32"/>
          <w:lang w:bidi="hi-IN"/>
        </w:rPr>
        <w:t>Table of content</w:t>
      </w:r>
    </w:p>
    <w:p w:rsidR="00D77765" w:rsidRDefault="00D77765"/>
    <w:tbl>
      <w:tblPr>
        <w:tblStyle w:val="TableGrid"/>
        <w:tblW w:w="8596" w:type="dxa"/>
        <w:tblInd w:w="1125" w:type="dxa"/>
        <w:tblLook w:val="04A0"/>
      </w:tblPr>
      <w:tblGrid>
        <w:gridCol w:w="688"/>
        <w:gridCol w:w="5800"/>
        <w:gridCol w:w="2108"/>
      </w:tblGrid>
      <w:tr w:rsidR="000F5545" w:rsidRPr="000F5545" w:rsidTr="00D77765">
        <w:tc>
          <w:tcPr>
            <w:tcW w:w="688" w:type="dxa"/>
            <w:vAlign w:val="center"/>
          </w:tcPr>
          <w:p w:rsidR="00697244" w:rsidRPr="000F5545" w:rsidRDefault="00697244" w:rsidP="005D3389">
            <w:pPr>
              <w:jc w:val="center"/>
              <w:rPr>
                <w:rFonts w:ascii="Times New Roman" w:hAnsi="Times New Roman" w:cs="Times New Roman"/>
                <w:b/>
                <w:bCs/>
                <w:sz w:val="32"/>
                <w:szCs w:val="32"/>
              </w:rPr>
            </w:pPr>
            <w:r w:rsidRPr="000F5545">
              <w:rPr>
                <w:rFonts w:ascii="Times New Roman" w:hAnsi="Times New Roman" w:cs="Times New Roman"/>
                <w:b/>
                <w:bCs/>
                <w:sz w:val="32"/>
                <w:szCs w:val="32"/>
              </w:rPr>
              <w:t>Sr. No.</w:t>
            </w:r>
          </w:p>
        </w:tc>
        <w:tc>
          <w:tcPr>
            <w:tcW w:w="5800" w:type="dxa"/>
            <w:vAlign w:val="center"/>
          </w:tcPr>
          <w:p w:rsidR="007658A1" w:rsidRPr="000F5545" w:rsidRDefault="00697244" w:rsidP="005D3389">
            <w:pPr>
              <w:jc w:val="center"/>
              <w:rPr>
                <w:rFonts w:ascii="Times New Roman" w:hAnsi="Times New Roman" w:cs="Times New Roman"/>
                <w:b/>
                <w:bCs/>
                <w:sz w:val="32"/>
                <w:szCs w:val="32"/>
                <w:lang w:bidi="hi-IN"/>
              </w:rPr>
            </w:pPr>
            <w:r w:rsidRPr="000F5545">
              <w:rPr>
                <w:rFonts w:ascii="Times New Roman" w:hAnsi="Times New Roman" w:cs="Times New Roman"/>
                <w:b/>
                <w:bCs/>
                <w:sz w:val="32"/>
                <w:szCs w:val="32"/>
                <w:lang w:bidi="hi-IN"/>
              </w:rPr>
              <w:t>Title</w:t>
            </w:r>
          </w:p>
        </w:tc>
        <w:tc>
          <w:tcPr>
            <w:tcW w:w="2108" w:type="dxa"/>
            <w:vAlign w:val="center"/>
          </w:tcPr>
          <w:p w:rsidR="00697244" w:rsidRPr="000F5545" w:rsidRDefault="00893A74" w:rsidP="005D3389">
            <w:pPr>
              <w:jc w:val="center"/>
              <w:rPr>
                <w:rFonts w:ascii="Times New Roman" w:hAnsi="Times New Roman" w:cs="Times New Roman"/>
                <w:b/>
                <w:bCs/>
                <w:sz w:val="32"/>
                <w:szCs w:val="32"/>
              </w:rPr>
            </w:pPr>
            <w:r w:rsidRPr="000F5545">
              <w:rPr>
                <w:rFonts w:ascii="Times New Roman" w:hAnsi="Times New Roman" w:cs="Times New Roman"/>
                <w:b/>
                <w:bCs/>
                <w:sz w:val="32"/>
                <w:szCs w:val="32"/>
              </w:rPr>
              <w:t>Page N</w:t>
            </w:r>
            <w:r w:rsidR="00697244" w:rsidRPr="000F5545">
              <w:rPr>
                <w:rFonts w:ascii="Times New Roman" w:hAnsi="Times New Roman" w:cs="Times New Roman"/>
                <w:b/>
                <w:bCs/>
                <w:sz w:val="32"/>
                <w:szCs w:val="32"/>
              </w:rPr>
              <w:t>o</w:t>
            </w:r>
            <w:r w:rsidRPr="000F5545">
              <w:rPr>
                <w:rFonts w:ascii="Times New Roman" w:hAnsi="Times New Roman" w:cs="Times New Roman"/>
                <w:b/>
                <w:bCs/>
                <w:sz w:val="32"/>
                <w:szCs w:val="32"/>
              </w:rPr>
              <w:t>.</w:t>
            </w:r>
          </w:p>
        </w:tc>
      </w:tr>
      <w:tr w:rsidR="000F5545" w:rsidRPr="000F5545" w:rsidTr="00D77765">
        <w:tc>
          <w:tcPr>
            <w:tcW w:w="688" w:type="dxa"/>
          </w:tcPr>
          <w:p w:rsidR="00697244" w:rsidRPr="000F5545" w:rsidRDefault="00697244" w:rsidP="004C106C">
            <w:pPr>
              <w:spacing w:line="276" w:lineRule="auto"/>
              <w:jc w:val="center"/>
              <w:rPr>
                <w:rFonts w:ascii="Times New Roman" w:hAnsi="Times New Roman" w:cs="Times New Roman"/>
                <w:sz w:val="32"/>
                <w:szCs w:val="32"/>
              </w:rPr>
            </w:pPr>
            <w:r w:rsidRPr="000F5545">
              <w:rPr>
                <w:rFonts w:ascii="Times New Roman" w:hAnsi="Times New Roman" w:cs="Times New Roman"/>
                <w:sz w:val="32"/>
                <w:szCs w:val="32"/>
              </w:rPr>
              <w:t>1</w:t>
            </w:r>
          </w:p>
        </w:tc>
        <w:tc>
          <w:tcPr>
            <w:tcW w:w="5800" w:type="dxa"/>
          </w:tcPr>
          <w:p w:rsidR="00697244" w:rsidRPr="000F5545" w:rsidRDefault="00697244" w:rsidP="004C106C">
            <w:pPr>
              <w:spacing w:line="276" w:lineRule="auto"/>
              <w:rPr>
                <w:rFonts w:ascii="Times New Roman" w:hAnsi="Times New Roman" w:cs="Times New Roman"/>
                <w:sz w:val="32"/>
                <w:szCs w:val="32"/>
              </w:rPr>
            </w:pPr>
            <w:r w:rsidRPr="000F5545">
              <w:rPr>
                <w:rFonts w:ascii="Times New Roman" w:hAnsi="Times New Roman" w:cs="Times New Roman"/>
                <w:sz w:val="32"/>
                <w:szCs w:val="32"/>
                <w:lang w:bidi="hi-IN"/>
              </w:rPr>
              <w:t>Notice Inviting Tender (NIT)</w:t>
            </w:r>
          </w:p>
        </w:tc>
        <w:tc>
          <w:tcPr>
            <w:tcW w:w="2108" w:type="dxa"/>
          </w:tcPr>
          <w:p w:rsidR="00697244" w:rsidRPr="000F5545" w:rsidRDefault="004611F2" w:rsidP="004C106C">
            <w:pPr>
              <w:spacing w:line="276" w:lineRule="auto"/>
              <w:jc w:val="center"/>
              <w:rPr>
                <w:rFonts w:ascii="Times New Roman" w:hAnsi="Times New Roman" w:cs="Times New Roman"/>
                <w:sz w:val="32"/>
                <w:szCs w:val="32"/>
              </w:rPr>
            </w:pPr>
            <w:r>
              <w:rPr>
                <w:rFonts w:ascii="Times New Roman" w:hAnsi="Times New Roman" w:cs="Times New Roman"/>
                <w:sz w:val="32"/>
                <w:szCs w:val="32"/>
              </w:rPr>
              <w:t>04</w:t>
            </w:r>
          </w:p>
        </w:tc>
      </w:tr>
      <w:tr w:rsidR="000F5545" w:rsidRPr="000F5545" w:rsidTr="00D77765">
        <w:tc>
          <w:tcPr>
            <w:tcW w:w="688" w:type="dxa"/>
          </w:tcPr>
          <w:p w:rsidR="00697244" w:rsidRPr="000F5545" w:rsidRDefault="00697244" w:rsidP="004C106C">
            <w:pPr>
              <w:spacing w:line="276" w:lineRule="auto"/>
              <w:jc w:val="center"/>
              <w:rPr>
                <w:rFonts w:ascii="Times New Roman" w:hAnsi="Times New Roman" w:cs="Times New Roman"/>
                <w:sz w:val="32"/>
                <w:szCs w:val="32"/>
              </w:rPr>
            </w:pPr>
            <w:r w:rsidRPr="000F5545">
              <w:rPr>
                <w:rFonts w:ascii="Times New Roman" w:hAnsi="Times New Roman" w:cs="Times New Roman"/>
                <w:sz w:val="32"/>
                <w:szCs w:val="32"/>
              </w:rPr>
              <w:t>2</w:t>
            </w:r>
          </w:p>
        </w:tc>
        <w:tc>
          <w:tcPr>
            <w:tcW w:w="5800" w:type="dxa"/>
          </w:tcPr>
          <w:p w:rsidR="00697244" w:rsidRPr="000F5545" w:rsidRDefault="00367AD8" w:rsidP="004C106C">
            <w:pPr>
              <w:spacing w:line="276" w:lineRule="auto"/>
              <w:rPr>
                <w:rFonts w:ascii="Times New Roman" w:hAnsi="Times New Roman" w:cs="Times New Roman"/>
                <w:sz w:val="32"/>
                <w:szCs w:val="32"/>
              </w:rPr>
            </w:pPr>
            <w:r w:rsidRPr="000F5545">
              <w:rPr>
                <w:rFonts w:ascii="Times New Roman" w:hAnsi="Times New Roman" w:cs="Times New Roman"/>
                <w:sz w:val="32"/>
                <w:szCs w:val="32"/>
                <w:lang w:bidi="hi-IN"/>
              </w:rPr>
              <w:t>Company Details</w:t>
            </w:r>
          </w:p>
        </w:tc>
        <w:tc>
          <w:tcPr>
            <w:tcW w:w="2108" w:type="dxa"/>
          </w:tcPr>
          <w:p w:rsidR="00697244" w:rsidRPr="000F5545" w:rsidRDefault="004611F2" w:rsidP="004C106C">
            <w:pPr>
              <w:spacing w:line="276" w:lineRule="auto"/>
              <w:jc w:val="center"/>
              <w:rPr>
                <w:rFonts w:ascii="Times New Roman" w:hAnsi="Times New Roman" w:cs="Times New Roman"/>
                <w:sz w:val="32"/>
                <w:szCs w:val="32"/>
              </w:rPr>
            </w:pPr>
            <w:r>
              <w:rPr>
                <w:rFonts w:ascii="Times New Roman" w:hAnsi="Times New Roman" w:cs="Times New Roman"/>
                <w:sz w:val="32"/>
                <w:szCs w:val="32"/>
              </w:rPr>
              <w:t>05</w:t>
            </w:r>
          </w:p>
        </w:tc>
      </w:tr>
      <w:tr w:rsidR="000F5545" w:rsidRPr="000F5545" w:rsidTr="00D77765">
        <w:tc>
          <w:tcPr>
            <w:tcW w:w="688" w:type="dxa"/>
          </w:tcPr>
          <w:p w:rsidR="00BB5B16" w:rsidRPr="000F5545" w:rsidRDefault="00BB5B16" w:rsidP="004C106C">
            <w:pPr>
              <w:spacing w:line="276" w:lineRule="auto"/>
              <w:jc w:val="center"/>
              <w:rPr>
                <w:rFonts w:ascii="Times New Roman" w:hAnsi="Times New Roman" w:cs="Times New Roman"/>
                <w:sz w:val="32"/>
                <w:szCs w:val="32"/>
              </w:rPr>
            </w:pPr>
            <w:r w:rsidRPr="000F5545">
              <w:rPr>
                <w:rFonts w:ascii="Times New Roman" w:hAnsi="Times New Roman" w:cs="Times New Roman"/>
                <w:sz w:val="32"/>
                <w:szCs w:val="32"/>
              </w:rPr>
              <w:t>3</w:t>
            </w:r>
          </w:p>
        </w:tc>
        <w:tc>
          <w:tcPr>
            <w:tcW w:w="5800" w:type="dxa"/>
          </w:tcPr>
          <w:p w:rsidR="00BB5B16" w:rsidRPr="000F5545" w:rsidRDefault="00367AD8" w:rsidP="004C106C">
            <w:pPr>
              <w:spacing w:line="276" w:lineRule="auto"/>
              <w:rPr>
                <w:rFonts w:ascii="Times New Roman" w:hAnsi="Times New Roman" w:cs="Times New Roman"/>
                <w:sz w:val="32"/>
                <w:szCs w:val="32"/>
              </w:rPr>
            </w:pPr>
            <w:r w:rsidRPr="000F5545">
              <w:rPr>
                <w:rFonts w:ascii="Times New Roman" w:hAnsi="Times New Roman" w:cs="Times New Roman"/>
                <w:bCs/>
                <w:sz w:val="32"/>
                <w:szCs w:val="32"/>
              </w:rPr>
              <w:t>Guidelines (Terms &amp; conditions)</w:t>
            </w:r>
          </w:p>
        </w:tc>
        <w:tc>
          <w:tcPr>
            <w:tcW w:w="2108" w:type="dxa"/>
          </w:tcPr>
          <w:p w:rsidR="00BB5B16" w:rsidRPr="000F5545" w:rsidRDefault="004611F2" w:rsidP="004C106C">
            <w:pPr>
              <w:spacing w:line="276" w:lineRule="auto"/>
              <w:jc w:val="center"/>
              <w:rPr>
                <w:rFonts w:ascii="Times New Roman" w:hAnsi="Times New Roman" w:cs="Times New Roman"/>
                <w:sz w:val="32"/>
                <w:szCs w:val="32"/>
              </w:rPr>
            </w:pPr>
            <w:r>
              <w:rPr>
                <w:rFonts w:ascii="Times New Roman" w:hAnsi="Times New Roman" w:cs="Times New Roman"/>
                <w:sz w:val="32"/>
                <w:szCs w:val="32"/>
              </w:rPr>
              <w:t>06</w:t>
            </w:r>
          </w:p>
        </w:tc>
      </w:tr>
      <w:tr w:rsidR="000F5545" w:rsidRPr="000F5545" w:rsidTr="00D77765">
        <w:tc>
          <w:tcPr>
            <w:tcW w:w="688" w:type="dxa"/>
          </w:tcPr>
          <w:p w:rsidR="00BB5B16" w:rsidRPr="000F5545" w:rsidRDefault="00BB5B16" w:rsidP="004C106C">
            <w:pPr>
              <w:spacing w:line="276" w:lineRule="auto"/>
              <w:jc w:val="center"/>
              <w:rPr>
                <w:rFonts w:ascii="Times New Roman" w:hAnsi="Times New Roman" w:cs="Times New Roman"/>
                <w:sz w:val="32"/>
                <w:szCs w:val="32"/>
              </w:rPr>
            </w:pPr>
            <w:r w:rsidRPr="000F5545">
              <w:rPr>
                <w:rFonts w:ascii="Times New Roman" w:hAnsi="Times New Roman" w:cs="Times New Roman"/>
                <w:sz w:val="32"/>
                <w:szCs w:val="32"/>
              </w:rPr>
              <w:t>4</w:t>
            </w:r>
          </w:p>
        </w:tc>
        <w:tc>
          <w:tcPr>
            <w:tcW w:w="5800" w:type="dxa"/>
          </w:tcPr>
          <w:p w:rsidR="00BB5B16" w:rsidRPr="000F5545" w:rsidRDefault="00367AD8" w:rsidP="004C106C">
            <w:pPr>
              <w:spacing w:line="276" w:lineRule="auto"/>
              <w:rPr>
                <w:rFonts w:ascii="Times New Roman" w:hAnsi="Times New Roman" w:cs="SHREE_GUJ_OTF_0768"/>
                <w:sz w:val="32"/>
                <w:szCs w:val="32"/>
                <w:lang w:bidi="hi-IN"/>
              </w:rPr>
            </w:pPr>
            <w:r w:rsidRPr="000F5545">
              <w:rPr>
                <w:rFonts w:ascii="Times New Roman" w:hAnsi="Times New Roman" w:cs="SHREE_GUJ_OTF_0768"/>
                <w:sz w:val="32"/>
                <w:szCs w:val="32"/>
              </w:rPr>
              <w:t>Item Specifications</w:t>
            </w:r>
          </w:p>
        </w:tc>
        <w:tc>
          <w:tcPr>
            <w:tcW w:w="2108" w:type="dxa"/>
          </w:tcPr>
          <w:p w:rsidR="00BB5B16" w:rsidRPr="000F5545" w:rsidRDefault="004611F2" w:rsidP="004C106C">
            <w:pPr>
              <w:spacing w:line="276" w:lineRule="auto"/>
              <w:jc w:val="center"/>
              <w:rPr>
                <w:rFonts w:ascii="Times New Roman" w:hAnsi="Times New Roman" w:cs="Times New Roman"/>
                <w:sz w:val="32"/>
                <w:szCs w:val="32"/>
              </w:rPr>
            </w:pPr>
            <w:r>
              <w:rPr>
                <w:rFonts w:ascii="Times New Roman" w:hAnsi="Times New Roman" w:cs="Times New Roman"/>
                <w:sz w:val="32"/>
                <w:szCs w:val="32"/>
              </w:rPr>
              <w:t>07</w:t>
            </w:r>
          </w:p>
        </w:tc>
      </w:tr>
      <w:tr w:rsidR="000F5545" w:rsidRPr="000F5545" w:rsidTr="00D77765">
        <w:tc>
          <w:tcPr>
            <w:tcW w:w="688" w:type="dxa"/>
          </w:tcPr>
          <w:p w:rsidR="005F1994" w:rsidRPr="000F5545" w:rsidRDefault="00D60C72" w:rsidP="004C106C">
            <w:pPr>
              <w:spacing w:line="276" w:lineRule="auto"/>
              <w:jc w:val="center"/>
              <w:rPr>
                <w:rFonts w:ascii="Times New Roman" w:hAnsi="Times New Roman" w:cs="Times New Roman"/>
                <w:sz w:val="32"/>
                <w:szCs w:val="32"/>
              </w:rPr>
            </w:pPr>
            <w:r w:rsidRPr="000F5545">
              <w:rPr>
                <w:rFonts w:ascii="Times New Roman" w:hAnsi="Times New Roman" w:cs="Times New Roman"/>
                <w:sz w:val="32"/>
                <w:szCs w:val="32"/>
              </w:rPr>
              <w:t>5</w:t>
            </w:r>
          </w:p>
        </w:tc>
        <w:tc>
          <w:tcPr>
            <w:tcW w:w="5800" w:type="dxa"/>
          </w:tcPr>
          <w:p w:rsidR="005F1994" w:rsidRPr="000F5545" w:rsidRDefault="00367AD8" w:rsidP="004C106C">
            <w:pPr>
              <w:spacing w:line="276" w:lineRule="auto"/>
              <w:rPr>
                <w:rFonts w:ascii="Times New Roman" w:hAnsi="Times New Roman" w:cs="Times New Roman"/>
                <w:b/>
                <w:bCs/>
                <w:sz w:val="32"/>
                <w:szCs w:val="32"/>
                <w:lang w:bidi="hi-IN"/>
              </w:rPr>
            </w:pPr>
            <w:r w:rsidRPr="000F5545">
              <w:rPr>
                <w:rStyle w:val="FontStyle34"/>
                <w:rFonts w:ascii="Times New Roman" w:hAnsi="Times New Roman" w:cs="Times New Roman"/>
                <w:b w:val="0"/>
                <w:bCs w:val="0"/>
                <w:sz w:val="32"/>
                <w:szCs w:val="32"/>
              </w:rPr>
              <w:t>Tender Fee, EMD and Submission Address</w:t>
            </w:r>
          </w:p>
        </w:tc>
        <w:tc>
          <w:tcPr>
            <w:tcW w:w="2108" w:type="dxa"/>
          </w:tcPr>
          <w:p w:rsidR="005F1994" w:rsidRPr="000F5545" w:rsidRDefault="004611F2" w:rsidP="004C106C">
            <w:pPr>
              <w:spacing w:line="276" w:lineRule="auto"/>
              <w:jc w:val="center"/>
              <w:rPr>
                <w:rFonts w:ascii="Times New Roman" w:hAnsi="Times New Roman" w:cs="Times New Roman"/>
                <w:sz w:val="32"/>
                <w:szCs w:val="32"/>
              </w:rPr>
            </w:pPr>
            <w:r>
              <w:rPr>
                <w:rFonts w:ascii="Times New Roman" w:hAnsi="Times New Roman" w:cs="Times New Roman"/>
                <w:sz w:val="32"/>
                <w:szCs w:val="32"/>
              </w:rPr>
              <w:t>08</w:t>
            </w:r>
          </w:p>
        </w:tc>
      </w:tr>
      <w:tr w:rsidR="00F716AF" w:rsidRPr="000F5545" w:rsidTr="00D77765">
        <w:tc>
          <w:tcPr>
            <w:tcW w:w="688" w:type="dxa"/>
          </w:tcPr>
          <w:p w:rsidR="00F716AF" w:rsidRPr="000F5545" w:rsidRDefault="00D60C72" w:rsidP="004C106C">
            <w:pPr>
              <w:jc w:val="center"/>
              <w:rPr>
                <w:rFonts w:ascii="Times New Roman" w:hAnsi="Times New Roman" w:cs="Times New Roman"/>
                <w:sz w:val="32"/>
                <w:szCs w:val="32"/>
              </w:rPr>
            </w:pPr>
            <w:r w:rsidRPr="000F5545">
              <w:rPr>
                <w:rFonts w:ascii="Times New Roman" w:hAnsi="Times New Roman" w:cs="Times New Roman"/>
                <w:sz w:val="32"/>
                <w:szCs w:val="32"/>
              </w:rPr>
              <w:t>6</w:t>
            </w:r>
          </w:p>
        </w:tc>
        <w:tc>
          <w:tcPr>
            <w:tcW w:w="5800" w:type="dxa"/>
          </w:tcPr>
          <w:p w:rsidR="00F716AF" w:rsidRPr="000F5545" w:rsidRDefault="00D60C72" w:rsidP="004C106C">
            <w:pPr>
              <w:rPr>
                <w:rStyle w:val="FontStyle34"/>
                <w:rFonts w:ascii="Times New Roman" w:hAnsi="Times New Roman" w:cs="Times New Roman"/>
                <w:b w:val="0"/>
                <w:bCs w:val="0"/>
                <w:sz w:val="32"/>
                <w:szCs w:val="32"/>
              </w:rPr>
            </w:pPr>
            <w:r w:rsidRPr="000F5545">
              <w:rPr>
                <w:rStyle w:val="FontStyle34"/>
                <w:rFonts w:ascii="Times New Roman" w:hAnsi="Times New Roman" w:cs="Times New Roman"/>
                <w:b w:val="0"/>
                <w:bCs w:val="0"/>
                <w:sz w:val="32"/>
                <w:szCs w:val="32"/>
              </w:rPr>
              <w:t>Checklist</w:t>
            </w:r>
          </w:p>
        </w:tc>
        <w:tc>
          <w:tcPr>
            <w:tcW w:w="2108" w:type="dxa"/>
          </w:tcPr>
          <w:p w:rsidR="00F716AF" w:rsidRPr="000F5545" w:rsidRDefault="004611F2" w:rsidP="004C106C">
            <w:pPr>
              <w:jc w:val="center"/>
              <w:rPr>
                <w:rFonts w:ascii="Times New Roman" w:hAnsi="Times New Roman" w:cs="Times New Roman"/>
                <w:sz w:val="32"/>
                <w:szCs w:val="32"/>
              </w:rPr>
            </w:pPr>
            <w:r>
              <w:rPr>
                <w:rFonts w:ascii="Times New Roman" w:hAnsi="Times New Roman" w:cs="Times New Roman"/>
                <w:sz w:val="32"/>
                <w:szCs w:val="32"/>
              </w:rPr>
              <w:t>09</w:t>
            </w:r>
          </w:p>
        </w:tc>
      </w:tr>
    </w:tbl>
    <w:p w:rsidR="000B4ED1" w:rsidRPr="000F5545" w:rsidRDefault="000B4ED1" w:rsidP="00847214">
      <w:pPr>
        <w:spacing w:after="0" w:line="240" w:lineRule="auto"/>
        <w:rPr>
          <w:rFonts w:ascii="Times New Roman" w:hAnsi="Times New Roman" w:cs="Times New Roman"/>
        </w:rPr>
      </w:pPr>
    </w:p>
    <w:p w:rsidR="000F7F09" w:rsidRPr="000F5545" w:rsidRDefault="000F7F09" w:rsidP="00847214">
      <w:pPr>
        <w:spacing w:after="0" w:line="240" w:lineRule="auto"/>
        <w:rPr>
          <w:rFonts w:ascii="Times New Roman" w:hAnsi="Times New Roman" w:cs="Times New Roman"/>
        </w:rPr>
      </w:pPr>
      <w:r w:rsidRPr="000F5545">
        <w:rPr>
          <w:rFonts w:ascii="Times New Roman" w:hAnsi="Times New Roman" w:cs="Times New Roman"/>
        </w:rPr>
        <w:br w:type="page"/>
      </w:r>
    </w:p>
    <w:p w:rsidR="00A6479B" w:rsidRPr="000F5545" w:rsidRDefault="00A6479B" w:rsidP="00FD54FA">
      <w:pPr>
        <w:shd w:val="clear" w:color="auto" w:fill="000000" w:themeFill="text1"/>
        <w:autoSpaceDE w:val="0"/>
        <w:autoSpaceDN w:val="0"/>
        <w:adjustRightInd w:val="0"/>
        <w:spacing w:after="0" w:line="360" w:lineRule="auto"/>
        <w:jc w:val="center"/>
        <w:rPr>
          <w:rFonts w:ascii="Times New Roman" w:hAnsi="Times New Roman" w:cs="Times New Roman"/>
          <w:b/>
          <w:bCs/>
          <w:sz w:val="32"/>
          <w:szCs w:val="32"/>
          <w:lang w:bidi="hi-IN"/>
        </w:rPr>
      </w:pPr>
      <w:r w:rsidRPr="000F5545">
        <w:rPr>
          <w:rFonts w:ascii="Times New Roman" w:hAnsi="Times New Roman" w:cs="Times New Roman"/>
          <w:b/>
          <w:bCs/>
          <w:sz w:val="32"/>
          <w:szCs w:val="32"/>
          <w:lang w:bidi="hi-IN"/>
        </w:rPr>
        <w:lastRenderedPageBreak/>
        <w:t>Chapter 1: Notice Inviting Tender (NIT)</w:t>
      </w:r>
    </w:p>
    <w:p w:rsidR="000449B8" w:rsidRPr="000F5545" w:rsidRDefault="000449B8" w:rsidP="000449B8">
      <w:pPr>
        <w:spacing w:after="0" w:line="240" w:lineRule="auto"/>
        <w:jc w:val="center"/>
        <w:rPr>
          <w:rFonts w:ascii="Times New Roman" w:hAnsi="Times New Roman" w:cs="Times New Roman"/>
          <w:sz w:val="44"/>
          <w:szCs w:val="44"/>
        </w:rPr>
      </w:pPr>
    </w:p>
    <w:p w:rsidR="000449B8" w:rsidRPr="000F5545" w:rsidRDefault="000449B8" w:rsidP="000449B8">
      <w:pPr>
        <w:spacing w:after="0" w:line="240" w:lineRule="auto"/>
        <w:jc w:val="center"/>
        <w:rPr>
          <w:rFonts w:ascii="Times New Roman" w:hAnsi="Times New Roman" w:cs="Times New Roman"/>
          <w:sz w:val="44"/>
          <w:szCs w:val="44"/>
        </w:rPr>
      </w:pPr>
      <w:r w:rsidRPr="000F5545">
        <w:rPr>
          <w:rFonts w:ascii="Times New Roman" w:hAnsi="Times New Roman" w:cs="Times New Roman"/>
          <w:sz w:val="44"/>
          <w:szCs w:val="44"/>
        </w:rPr>
        <w:t>NAU/NMCA</w:t>
      </w:r>
      <w:r w:rsidR="005C46EC" w:rsidRPr="000F5545">
        <w:rPr>
          <w:rFonts w:ascii="Times New Roman" w:hAnsi="Times New Roman" w:cs="Times New Roman"/>
          <w:sz w:val="44"/>
          <w:szCs w:val="44"/>
        </w:rPr>
        <w:t>/</w:t>
      </w:r>
      <w:r w:rsidR="00EF046E" w:rsidRPr="000F5545">
        <w:rPr>
          <w:rFonts w:ascii="Times New Roman" w:hAnsi="Times New Roman" w:cs="Times New Roman"/>
          <w:sz w:val="44"/>
          <w:szCs w:val="44"/>
        </w:rPr>
        <w:t>0</w:t>
      </w:r>
      <w:r w:rsidR="00EF046E" w:rsidRPr="000F5545">
        <w:rPr>
          <w:rFonts w:ascii="Times New Roman" w:hAnsi="Times New Roman"/>
          <w:sz w:val="44"/>
          <w:szCs w:val="44"/>
        </w:rPr>
        <w:t>2</w:t>
      </w:r>
      <w:r w:rsidR="005C46EC" w:rsidRPr="000F5545">
        <w:rPr>
          <w:rFonts w:ascii="Times New Roman" w:hAnsi="Times New Roman" w:cs="Times New Roman"/>
          <w:sz w:val="44"/>
          <w:szCs w:val="44"/>
        </w:rPr>
        <w:t>/20</w:t>
      </w:r>
      <w:r w:rsidRPr="000F5545">
        <w:rPr>
          <w:rFonts w:ascii="Times New Roman" w:hAnsi="Times New Roman" w:cs="Times New Roman"/>
          <w:sz w:val="44"/>
          <w:szCs w:val="44"/>
        </w:rPr>
        <w:t>1</w:t>
      </w:r>
      <w:r w:rsidR="002B3C32" w:rsidRPr="000F5545">
        <w:rPr>
          <w:rFonts w:ascii="Times New Roman" w:hAnsi="Times New Roman" w:cs="Times New Roman"/>
          <w:sz w:val="44"/>
          <w:szCs w:val="44"/>
        </w:rPr>
        <w:t>9</w:t>
      </w:r>
      <w:r w:rsidR="003C0E33" w:rsidRPr="000F5545">
        <w:rPr>
          <w:rFonts w:ascii="Times New Roman" w:hAnsi="Times New Roman" w:cs="Times New Roman"/>
          <w:sz w:val="44"/>
          <w:szCs w:val="44"/>
        </w:rPr>
        <w:t>-</w:t>
      </w:r>
      <w:r w:rsidR="002B3C32" w:rsidRPr="000F5545">
        <w:rPr>
          <w:rFonts w:ascii="Times New Roman" w:hAnsi="Times New Roman" w:cs="Times New Roman"/>
          <w:sz w:val="44"/>
          <w:szCs w:val="44"/>
        </w:rPr>
        <w:t>20</w:t>
      </w:r>
    </w:p>
    <w:p w:rsidR="00DE25BF" w:rsidRPr="000F5545" w:rsidRDefault="00DE25BF" w:rsidP="000449B8">
      <w:pPr>
        <w:spacing w:after="0" w:line="240" w:lineRule="auto"/>
        <w:jc w:val="center"/>
        <w:rPr>
          <w:rFonts w:ascii="Times New Roman" w:hAnsi="Times New Roman" w:cs="Times New Roman"/>
          <w:sz w:val="44"/>
          <w:szCs w:val="44"/>
        </w:rPr>
      </w:pPr>
    </w:p>
    <w:p w:rsidR="00DE25BF" w:rsidRPr="000F5545" w:rsidRDefault="00DE25BF" w:rsidP="00DE25BF">
      <w:pPr>
        <w:autoSpaceDE w:val="0"/>
        <w:autoSpaceDN w:val="0"/>
        <w:adjustRightInd w:val="0"/>
        <w:spacing w:after="0" w:line="240" w:lineRule="auto"/>
        <w:jc w:val="center"/>
        <w:rPr>
          <w:rFonts w:ascii="Times New Roman" w:hAnsi="Times New Roman" w:cs="Times New Roman"/>
          <w:bCs/>
          <w:sz w:val="36"/>
          <w:szCs w:val="36"/>
          <w:lang w:bidi="hi-IN"/>
        </w:rPr>
      </w:pPr>
      <w:r w:rsidRPr="000F5545">
        <w:rPr>
          <w:rFonts w:ascii="Times New Roman" w:hAnsi="Times New Roman" w:cs="Times New Roman"/>
          <w:bCs/>
          <w:sz w:val="36"/>
          <w:szCs w:val="36"/>
          <w:lang w:bidi="hi-IN"/>
        </w:rPr>
        <w:t xml:space="preserve">Tender Document for the </w:t>
      </w:r>
      <w:r w:rsidR="008A2A66" w:rsidRPr="000F5545">
        <w:rPr>
          <w:rFonts w:ascii="Times New Roman" w:hAnsi="Times New Roman" w:cs="Times New Roman"/>
          <w:bCs/>
          <w:sz w:val="36"/>
          <w:szCs w:val="36"/>
          <w:lang w:bidi="hi-IN"/>
        </w:rPr>
        <w:t xml:space="preserve">purchase </w:t>
      </w:r>
      <w:r w:rsidRPr="000F5545">
        <w:rPr>
          <w:rFonts w:ascii="Times New Roman" w:hAnsi="Times New Roman" w:cs="Times New Roman"/>
          <w:bCs/>
          <w:sz w:val="36"/>
          <w:szCs w:val="36"/>
          <w:lang w:bidi="hi-IN"/>
        </w:rPr>
        <w:t>of</w:t>
      </w:r>
    </w:p>
    <w:p w:rsidR="008A2A66" w:rsidRPr="000F5545" w:rsidRDefault="002A7FE4" w:rsidP="00DE25BF">
      <w:pPr>
        <w:autoSpaceDE w:val="0"/>
        <w:autoSpaceDN w:val="0"/>
        <w:adjustRightInd w:val="0"/>
        <w:spacing w:after="0" w:line="240" w:lineRule="auto"/>
        <w:jc w:val="center"/>
        <w:rPr>
          <w:rFonts w:ascii="Times New Roman" w:hAnsi="Times New Roman"/>
          <w:sz w:val="44"/>
          <w:szCs w:val="44"/>
        </w:rPr>
      </w:pPr>
      <w:r>
        <w:rPr>
          <w:rFonts w:ascii="Times New Roman" w:hAnsi="Times New Roman" w:cs="Times New Roman"/>
          <w:sz w:val="44"/>
          <w:szCs w:val="44"/>
          <w:lang w:bidi="hi-IN"/>
        </w:rPr>
        <w:t xml:space="preserve">Stitched </w:t>
      </w:r>
      <w:r w:rsidR="008A2A66" w:rsidRPr="000F5545">
        <w:rPr>
          <w:rFonts w:ascii="Times New Roman" w:hAnsi="Times New Roman" w:cs="Times New Roman"/>
          <w:sz w:val="44"/>
          <w:szCs w:val="44"/>
          <w:lang w:bidi="hi-IN"/>
        </w:rPr>
        <w:t>Insect proof nylon net (20 mesh size)</w:t>
      </w:r>
    </w:p>
    <w:p w:rsidR="00DE25BF" w:rsidRPr="000A01AD" w:rsidRDefault="00DE25BF" w:rsidP="00DE25BF">
      <w:pPr>
        <w:autoSpaceDE w:val="0"/>
        <w:autoSpaceDN w:val="0"/>
        <w:adjustRightInd w:val="0"/>
        <w:spacing w:after="0" w:line="240" w:lineRule="auto"/>
        <w:jc w:val="center"/>
        <w:rPr>
          <w:rFonts w:ascii="Times New Roman" w:hAnsi="Times New Roman"/>
          <w:sz w:val="28"/>
          <w:szCs w:val="28"/>
        </w:rPr>
      </w:pPr>
      <w:r w:rsidRPr="000A01AD">
        <w:rPr>
          <w:rFonts w:ascii="Times New Roman" w:hAnsi="Times New Roman" w:cs="Times New Roman"/>
          <w:sz w:val="28"/>
          <w:szCs w:val="28"/>
          <w:lang w:bidi="hi-IN"/>
        </w:rPr>
        <w:t>Within jurisdiction, Navsari Agricultural University, Navsari</w:t>
      </w:r>
      <w:r w:rsidR="00CF2E20" w:rsidRPr="000A01AD">
        <w:rPr>
          <w:rFonts w:ascii="Times New Roman" w:hAnsi="Times New Roman" w:hint="cs"/>
          <w:sz w:val="28"/>
          <w:szCs w:val="28"/>
          <w:cs/>
        </w:rPr>
        <w:t xml:space="preserve">- </w:t>
      </w:r>
      <w:r w:rsidR="00CF2E20" w:rsidRPr="000A01AD">
        <w:rPr>
          <w:rFonts w:ascii="Times New Roman" w:hAnsi="Times New Roman" w:cs="Times New Roman"/>
          <w:sz w:val="28"/>
          <w:szCs w:val="28"/>
          <w:cs/>
        </w:rPr>
        <w:t>396 4</w:t>
      </w:r>
      <w:bookmarkStart w:id="0" w:name="_GoBack"/>
      <w:bookmarkEnd w:id="0"/>
      <w:r w:rsidR="00CF2E20" w:rsidRPr="000A01AD">
        <w:rPr>
          <w:rFonts w:ascii="Times New Roman" w:hAnsi="Times New Roman" w:cs="Times New Roman"/>
          <w:sz w:val="28"/>
          <w:szCs w:val="28"/>
          <w:cs/>
        </w:rPr>
        <w:t>50</w:t>
      </w:r>
    </w:p>
    <w:p w:rsidR="000449B8" w:rsidRDefault="000449B8" w:rsidP="00CC0A8C">
      <w:pPr>
        <w:autoSpaceDE w:val="0"/>
        <w:autoSpaceDN w:val="0"/>
        <w:adjustRightInd w:val="0"/>
        <w:spacing w:after="0" w:line="240" w:lineRule="auto"/>
        <w:jc w:val="center"/>
        <w:rPr>
          <w:rFonts w:ascii="Times New Roman" w:hAnsi="Times New Roman" w:cs="Times New Roman"/>
          <w:b/>
          <w:bCs/>
          <w:sz w:val="23"/>
          <w:szCs w:val="23"/>
          <w:lang w:bidi="hi-IN"/>
        </w:rPr>
      </w:pPr>
    </w:p>
    <w:p w:rsidR="00CC0A8C" w:rsidRPr="000F5545" w:rsidRDefault="00CC0A8C" w:rsidP="00CC0A8C">
      <w:pPr>
        <w:autoSpaceDE w:val="0"/>
        <w:autoSpaceDN w:val="0"/>
        <w:adjustRightInd w:val="0"/>
        <w:spacing w:after="0" w:line="240" w:lineRule="auto"/>
        <w:jc w:val="center"/>
        <w:rPr>
          <w:rFonts w:ascii="Times New Roman" w:hAnsi="Times New Roman" w:cs="Times New Roman"/>
          <w:b/>
          <w:bCs/>
          <w:sz w:val="23"/>
          <w:szCs w:val="23"/>
          <w:lang w:bidi="hi-IN"/>
        </w:rPr>
      </w:pPr>
    </w:p>
    <w:p w:rsidR="00F25030" w:rsidRDefault="00BB5B16" w:rsidP="00D77765">
      <w:pPr>
        <w:autoSpaceDE w:val="0"/>
        <w:autoSpaceDN w:val="0"/>
        <w:adjustRightInd w:val="0"/>
        <w:spacing w:after="0"/>
        <w:ind w:left="567"/>
        <w:jc w:val="both"/>
        <w:rPr>
          <w:rFonts w:ascii="Times New Roman" w:hAnsi="Times New Roman" w:cs="Times New Roman"/>
          <w:sz w:val="24"/>
          <w:szCs w:val="19"/>
          <w:lang w:bidi="hi-IN"/>
        </w:rPr>
      </w:pPr>
      <w:r w:rsidRPr="000F5545">
        <w:rPr>
          <w:rFonts w:ascii="Times New Roman" w:hAnsi="Times New Roman" w:cs="Times New Roman"/>
          <w:sz w:val="24"/>
          <w:szCs w:val="19"/>
          <w:lang w:bidi="hi-IN"/>
        </w:rPr>
        <w:t>Principal</w:t>
      </w:r>
      <w:r w:rsidR="003E09B5" w:rsidRPr="000F5545">
        <w:rPr>
          <w:rFonts w:ascii="Times New Roman" w:hAnsi="Times New Roman" w:cs="Times New Roman"/>
          <w:sz w:val="24"/>
          <w:szCs w:val="19"/>
          <w:lang w:bidi="hi-IN"/>
        </w:rPr>
        <w:t>, N</w:t>
      </w:r>
      <w:r w:rsidRPr="000F5545">
        <w:rPr>
          <w:rFonts w:ascii="Times New Roman" w:hAnsi="Times New Roman" w:cs="Times New Roman"/>
          <w:sz w:val="24"/>
          <w:szCs w:val="19"/>
          <w:lang w:bidi="hi-IN"/>
        </w:rPr>
        <w:t xml:space="preserve">. </w:t>
      </w:r>
      <w:r w:rsidR="003E09B5" w:rsidRPr="000F5545">
        <w:rPr>
          <w:rFonts w:ascii="Times New Roman" w:hAnsi="Times New Roman" w:cs="Times New Roman"/>
          <w:sz w:val="24"/>
          <w:szCs w:val="19"/>
          <w:lang w:bidi="hi-IN"/>
        </w:rPr>
        <w:t>M</w:t>
      </w:r>
      <w:r w:rsidRPr="000F5545">
        <w:rPr>
          <w:rFonts w:ascii="Times New Roman" w:hAnsi="Times New Roman" w:cs="Times New Roman"/>
          <w:sz w:val="24"/>
          <w:szCs w:val="19"/>
          <w:lang w:bidi="hi-IN"/>
        </w:rPr>
        <w:t xml:space="preserve">. </w:t>
      </w:r>
      <w:r w:rsidR="003E09B5" w:rsidRPr="000F5545">
        <w:rPr>
          <w:rFonts w:ascii="Times New Roman" w:hAnsi="Times New Roman" w:cs="Times New Roman"/>
          <w:sz w:val="24"/>
          <w:szCs w:val="19"/>
          <w:lang w:bidi="hi-IN"/>
        </w:rPr>
        <w:t>C</w:t>
      </w:r>
      <w:r w:rsidRPr="000F5545">
        <w:rPr>
          <w:rFonts w:ascii="Times New Roman" w:hAnsi="Times New Roman" w:cs="Times New Roman"/>
          <w:sz w:val="24"/>
          <w:szCs w:val="19"/>
          <w:lang w:bidi="hi-IN"/>
        </w:rPr>
        <w:t xml:space="preserve">ollege of </w:t>
      </w:r>
      <w:r w:rsidR="003E09B5" w:rsidRPr="000F5545">
        <w:rPr>
          <w:rFonts w:ascii="Times New Roman" w:hAnsi="Times New Roman" w:cs="Times New Roman"/>
          <w:sz w:val="24"/>
          <w:szCs w:val="19"/>
          <w:lang w:bidi="hi-IN"/>
        </w:rPr>
        <w:t>A</w:t>
      </w:r>
      <w:r w:rsidRPr="000F5545">
        <w:rPr>
          <w:rFonts w:ascii="Times New Roman" w:hAnsi="Times New Roman" w:cs="Times New Roman"/>
          <w:sz w:val="24"/>
          <w:szCs w:val="19"/>
          <w:lang w:bidi="hi-IN"/>
        </w:rPr>
        <w:t>griculture</w:t>
      </w:r>
      <w:r w:rsidR="00A6479B" w:rsidRPr="000F5545">
        <w:rPr>
          <w:rFonts w:ascii="Times New Roman" w:hAnsi="Times New Roman" w:cs="Times New Roman"/>
          <w:sz w:val="24"/>
          <w:szCs w:val="19"/>
          <w:lang w:bidi="hi-IN"/>
        </w:rPr>
        <w:t xml:space="preserve">, </w:t>
      </w:r>
      <w:r w:rsidR="00EF3C10" w:rsidRPr="000F5545">
        <w:rPr>
          <w:rFonts w:ascii="Times New Roman" w:hAnsi="Times New Roman" w:cs="Times New Roman"/>
          <w:sz w:val="24"/>
          <w:szCs w:val="19"/>
          <w:lang w:bidi="hi-IN"/>
        </w:rPr>
        <w:t xml:space="preserve">Navsari Agricultural University </w:t>
      </w:r>
      <w:r w:rsidR="003E09B5" w:rsidRPr="000F5545">
        <w:rPr>
          <w:rFonts w:ascii="Times New Roman" w:hAnsi="Times New Roman" w:cs="Times New Roman"/>
          <w:sz w:val="24"/>
          <w:szCs w:val="19"/>
          <w:lang w:bidi="hi-IN"/>
        </w:rPr>
        <w:t xml:space="preserve">invites </w:t>
      </w:r>
      <w:r w:rsidR="00A6479B" w:rsidRPr="000F5545">
        <w:rPr>
          <w:rFonts w:ascii="Times New Roman" w:hAnsi="Times New Roman" w:cs="Times New Roman"/>
          <w:sz w:val="24"/>
          <w:szCs w:val="19"/>
          <w:lang w:bidi="hi-IN"/>
        </w:rPr>
        <w:t>tender for the</w:t>
      </w:r>
      <w:r w:rsidR="00E705BD" w:rsidRPr="000F5545">
        <w:rPr>
          <w:rFonts w:ascii="Times New Roman" w:hAnsi="Times New Roman" w:cs="Times New Roman"/>
          <w:sz w:val="24"/>
          <w:szCs w:val="19"/>
          <w:lang w:bidi="hi-IN"/>
        </w:rPr>
        <w:t xml:space="preserve"> </w:t>
      </w:r>
      <w:r w:rsidR="00FD32EE" w:rsidRPr="000F5545">
        <w:rPr>
          <w:rFonts w:ascii="Times New Roman" w:hAnsi="Times New Roman" w:cs="SHREE_GUJ_OTF_0768"/>
          <w:bCs/>
          <w:sz w:val="24"/>
          <w:szCs w:val="24"/>
          <w:lang w:val="en-IN" w:eastAsia="en-IN"/>
        </w:rPr>
        <w:t xml:space="preserve">purchase of </w:t>
      </w:r>
      <w:r w:rsidR="002A7FE4">
        <w:rPr>
          <w:rFonts w:ascii="Times New Roman" w:hAnsi="Times New Roman" w:cs="SHREE_GUJ_OTF_0768"/>
          <w:bCs/>
          <w:sz w:val="24"/>
          <w:szCs w:val="24"/>
          <w:lang w:val="en-IN" w:eastAsia="en-IN"/>
        </w:rPr>
        <w:t xml:space="preserve">Stitched </w:t>
      </w:r>
      <w:r w:rsidR="00FD32EE" w:rsidRPr="000F5545">
        <w:rPr>
          <w:rFonts w:ascii="Times New Roman" w:hAnsi="Times New Roman" w:cs="SHREE_GUJ_OTF_0768"/>
          <w:bCs/>
          <w:sz w:val="24"/>
          <w:szCs w:val="24"/>
          <w:lang w:val="en-IN" w:eastAsia="en-IN"/>
        </w:rPr>
        <w:t xml:space="preserve">Insect proof Nylon net (20 mesh </w:t>
      </w:r>
      <w:r w:rsidR="00612FD8" w:rsidRPr="000F5545">
        <w:rPr>
          <w:rFonts w:ascii="Times New Roman" w:hAnsi="Times New Roman" w:cs="SHREE_GUJ_OTF_0768"/>
          <w:bCs/>
          <w:sz w:val="24"/>
          <w:szCs w:val="24"/>
          <w:lang w:val="en-IN" w:eastAsia="en-IN"/>
        </w:rPr>
        <w:t>sizes</w:t>
      </w:r>
      <w:r w:rsidR="00FD32EE" w:rsidRPr="000F5545">
        <w:rPr>
          <w:rFonts w:ascii="Times New Roman" w:hAnsi="Times New Roman" w:cs="SHREE_GUJ_OTF_0768"/>
          <w:bCs/>
          <w:sz w:val="24"/>
          <w:szCs w:val="24"/>
          <w:lang w:val="en-IN" w:eastAsia="en-IN"/>
        </w:rPr>
        <w:t>)</w:t>
      </w:r>
      <w:r w:rsidR="00EF5916" w:rsidRPr="000F5545">
        <w:rPr>
          <w:rFonts w:ascii="Times New Roman" w:hAnsi="Times New Roman" w:cs="Times New Roman"/>
          <w:bCs/>
          <w:sz w:val="24"/>
          <w:szCs w:val="19"/>
          <w:lang w:bidi="hi-IN"/>
        </w:rPr>
        <w:t>.</w:t>
      </w:r>
      <w:r w:rsidR="00A6479B" w:rsidRPr="000F5545">
        <w:rPr>
          <w:rFonts w:ascii="Times New Roman" w:hAnsi="Times New Roman" w:cs="Times New Roman"/>
          <w:sz w:val="24"/>
          <w:szCs w:val="19"/>
          <w:lang w:bidi="hi-IN"/>
        </w:rPr>
        <w:t xml:space="preserve"> The</w:t>
      </w:r>
      <w:r w:rsidR="00EF5916" w:rsidRPr="000F5545">
        <w:rPr>
          <w:rFonts w:ascii="Times New Roman" w:hAnsi="Times New Roman" w:cs="Times New Roman"/>
          <w:sz w:val="24"/>
          <w:szCs w:val="19"/>
          <w:lang w:bidi="hi-IN"/>
        </w:rPr>
        <w:t xml:space="preserve"> detail terms and conditions</w:t>
      </w:r>
      <w:r w:rsidR="00A6479B" w:rsidRPr="000F5545">
        <w:rPr>
          <w:rFonts w:ascii="Times New Roman" w:hAnsi="Times New Roman" w:cs="Times New Roman"/>
          <w:sz w:val="24"/>
          <w:szCs w:val="19"/>
          <w:lang w:bidi="hi-IN"/>
        </w:rPr>
        <w:t xml:space="preserve"> and tender document </w:t>
      </w:r>
      <w:r w:rsidR="00A100EB" w:rsidRPr="000F5545">
        <w:rPr>
          <w:rFonts w:ascii="Times New Roman" w:hAnsi="Times New Roman" w:cs="Times New Roman"/>
          <w:sz w:val="24"/>
          <w:szCs w:val="19"/>
          <w:lang w:bidi="hi-IN"/>
        </w:rPr>
        <w:t>are</w:t>
      </w:r>
      <w:r w:rsidR="00CB74A1" w:rsidRPr="000F5545">
        <w:rPr>
          <w:rFonts w:ascii="Times New Roman" w:hAnsi="Times New Roman" w:cs="Times New Roman"/>
          <w:sz w:val="24"/>
          <w:szCs w:val="19"/>
          <w:lang w:bidi="hi-IN"/>
        </w:rPr>
        <w:t xml:space="preserve"> available</w:t>
      </w:r>
      <w:r w:rsidR="00A6479B" w:rsidRPr="000F5545">
        <w:rPr>
          <w:rFonts w:ascii="Times New Roman" w:hAnsi="Times New Roman" w:cs="Times New Roman"/>
          <w:sz w:val="24"/>
          <w:szCs w:val="19"/>
          <w:lang w:bidi="hi-IN"/>
        </w:rPr>
        <w:t xml:space="preserve"> on website </w:t>
      </w:r>
      <w:hyperlink r:id="rId11" w:history="1">
        <w:r w:rsidR="00C828F4" w:rsidRPr="000F5545">
          <w:rPr>
            <w:rStyle w:val="Hyperlink"/>
            <w:rFonts w:ascii="Times New Roman" w:hAnsi="Times New Roman" w:cs="Times New Roman"/>
            <w:color w:val="auto"/>
            <w:sz w:val="24"/>
            <w:szCs w:val="19"/>
            <w:lang w:bidi="hi-IN"/>
          </w:rPr>
          <w:t>www.nau.in</w:t>
        </w:r>
      </w:hyperlink>
      <w:r w:rsidR="00C828F4" w:rsidRPr="000F5545">
        <w:rPr>
          <w:rFonts w:ascii="Times New Roman" w:hAnsi="Times New Roman" w:cs="Times New Roman"/>
          <w:sz w:val="24"/>
          <w:szCs w:val="19"/>
          <w:lang w:bidi="hi-IN"/>
        </w:rPr>
        <w:t xml:space="preserve"> </w:t>
      </w:r>
      <w:r w:rsidR="00A6479B" w:rsidRPr="000F5545">
        <w:rPr>
          <w:rFonts w:ascii="Times New Roman" w:hAnsi="Times New Roman" w:cs="Times New Roman"/>
          <w:sz w:val="24"/>
          <w:szCs w:val="19"/>
          <w:lang w:bidi="hi-IN"/>
        </w:rPr>
        <w:t>under tender section.</w:t>
      </w:r>
    </w:p>
    <w:tbl>
      <w:tblPr>
        <w:tblStyle w:val="TableGrid"/>
        <w:tblW w:w="9321" w:type="dxa"/>
        <w:tblInd w:w="675" w:type="dxa"/>
        <w:tblLook w:val="04A0"/>
      </w:tblPr>
      <w:tblGrid>
        <w:gridCol w:w="567"/>
        <w:gridCol w:w="5611"/>
        <w:gridCol w:w="3143"/>
      </w:tblGrid>
      <w:tr w:rsidR="005A4EA1" w:rsidTr="00A32472">
        <w:tc>
          <w:tcPr>
            <w:tcW w:w="567" w:type="dxa"/>
            <w:vAlign w:val="center"/>
          </w:tcPr>
          <w:p w:rsidR="005A4EA1" w:rsidRPr="000F5545" w:rsidRDefault="005A4EA1" w:rsidP="00D77765">
            <w:pPr>
              <w:autoSpaceDE w:val="0"/>
              <w:autoSpaceDN w:val="0"/>
              <w:adjustRightInd w:val="0"/>
              <w:jc w:val="center"/>
              <w:rPr>
                <w:rFonts w:ascii="Times New Roman" w:hAnsi="Times New Roman" w:cs="Times New Roman"/>
                <w:sz w:val="24"/>
                <w:szCs w:val="24"/>
              </w:rPr>
            </w:pPr>
            <w:r w:rsidRPr="000F5545">
              <w:rPr>
                <w:rFonts w:ascii="Times New Roman" w:hAnsi="Times New Roman" w:cs="Times New Roman"/>
                <w:sz w:val="24"/>
                <w:szCs w:val="24"/>
              </w:rPr>
              <w:t>1.</w:t>
            </w:r>
          </w:p>
        </w:tc>
        <w:tc>
          <w:tcPr>
            <w:tcW w:w="5611" w:type="dxa"/>
            <w:vAlign w:val="center"/>
          </w:tcPr>
          <w:p w:rsidR="005A4EA1" w:rsidRPr="000F5545" w:rsidRDefault="005A4EA1" w:rsidP="00D77765">
            <w:pPr>
              <w:autoSpaceDE w:val="0"/>
              <w:autoSpaceDN w:val="0"/>
              <w:adjustRightInd w:val="0"/>
              <w:rPr>
                <w:rFonts w:ascii="Times New Roman" w:hAnsi="Times New Roman" w:cs="Times New Roman"/>
                <w:sz w:val="24"/>
                <w:szCs w:val="24"/>
              </w:rPr>
            </w:pPr>
            <w:r w:rsidRPr="000F5545">
              <w:rPr>
                <w:rFonts w:ascii="Times New Roman" w:hAnsi="Times New Roman" w:cs="Times New Roman"/>
                <w:sz w:val="24"/>
                <w:szCs w:val="24"/>
              </w:rPr>
              <w:t>Period for Tender document downloading</w:t>
            </w:r>
          </w:p>
        </w:tc>
        <w:tc>
          <w:tcPr>
            <w:tcW w:w="3143" w:type="dxa"/>
          </w:tcPr>
          <w:p w:rsidR="005A4EA1" w:rsidRPr="00147301" w:rsidRDefault="005A4EA1" w:rsidP="009A5796">
            <w:pPr>
              <w:jc w:val="center"/>
              <w:rPr>
                <w:rFonts w:ascii="Times New Roman" w:hAnsi="Times New Roman" w:cs="Times New Roman"/>
              </w:rPr>
            </w:pPr>
            <w:r w:rsidRPr="00147301">
              <w:rPr>
                <w:rFonts w:ascii="Times New Roman" w:hAnsi="Times New Roman" w:cs="Times New Roman"/>
              </w:rPr>
              <w:t>1</w:t>
            </w:r>
            <w:r w:rsidR="00442007">
              <w:rPr>
                <w:rFonts w:ascii="Times New Roman" w:hAnsi="Times New Roman" w:cs="Times New Roman"/>
              </w:rPr>
              <w:t>5</w:t>
            </w:r>
            <w:r w:rsidRPr="00147301">
              <w:rPr>
                <w:rFonts w:ascii="Times New Roman" w:hAnsi="Times New Roman" w:cs="Times New Roman"/>
              </w:rPr>
              <w:t xml:space="preserve">/10/2019 to </w:t>
            </w:r>
            <w:r w:rsidR="00442007">
              <w:rPr>
                <w:rFonts w:ascii="Times New Roman" w:hAnsi="Times New Roman" w:cs="Times New Roman"/>
              </w:rPr>
              <w:t>05</w:t>
            </w:r>
            <w:r w:rsidRPr="00147301">
              <w:rPr>
                <w:rFonts w:ascii="Times New Roman" w:hAnsi="Times New Roman" w:cs="Times New Roman"/>
              </w:rPr>
              <w:t>/1</w:t>
            </w:r>
            <w:r w:rsidR="009A5796">
              <w:rPr>
                <w:rFonts w:ascii="Times New Roman" w:hAnsi="Times New Roman" w:cs="Times New Roman"/>
              </w:rPr>
              <w:t>1</w:t>
            </w:r>
            <w:r w:rsidRPr="00147301">
              <w:rPr>
                <w:rFonts w:ascii="Times New Roman" w:hAnsi="Times New Roman" w:cs="Times New Roman"/>
              </w:rPr>
              <w:t>/2019</w:t>
            </w:r>
          </w:p>
        </w:tc>
      </w:tr>
      <w:tr w:rsidR="005A4EA1" w:rsidTr="00A32472">
        <w:tc>
          <w:tcPr>
            <w:tcW w:w="567" w:type="dxa"/>
            <w:vAlign w:val="center"/>
          </w:tcPr>
          <w:p w:rsidR="005A4EA1" w:rsidRPr="000F5545" w:rsidRDefault="005A4EA1" w:rsidP="00D77765">
            <w:pPr>
              <w:autoSpaceDE w:val="0"/>
              <w:autoSpaceDN w:val="0"/>
              <w:adjustRightInd w:val="0"/>
              <w:jc w:val="center"/>
              <w:rPr>
                <w:rFonts w:ascii="Times New Roman" w:hAnsi="Times New Roman" w:cs="Times New Roman"/>
                <w:sz w:val="24"/>
                <w:szCs w:val="24"/>
              </w:rPr>
            </w:pPr>
            <w:r w:rsidRPr="000F5545">
              <w:rPr>
                <w:rFonts w:ascii="Times New Roman" w:hAnsi="Times New Roman" w:cs="Times New Roman"/>
                <w:sz w:val="24"/>
                <w:szCs w:val="24"/>
              </w:rPr>
              <w:t>2.</w:t>
            </w:r>
          </w:p>
        </w:tc>
        <w:tc>
          <w:tcPr>
            <w:tcW w:w="5611" w:type="dxa"/>
            <w:vAlign w:val="center"/>
          </w:tcPr>
          <w:p w:rsidR="005A4EA1" w:rsidRPr="000F5545" w:rsidRDefault="005A4EA1" w:rsidP="00D77765">
            <w:pPr>
              <w:autoSpaceDE w:val="0"/>
              <w:autoSpaceDN w:val="0"/>
              <w:adjustRightInd w:val="0"/>
              <w:rPr>
                <w:rFonts w:ascii="Times New Roman" w:hAnsi="Times New Roman" w:cs="Times New Roman"/>
                <w:sz w:val="24"/>
                <w:szCs w:val="24"/>
              </w:rPr>
            </w:pPr>
            <w:r w:rsidRPr="000F5545">
              <w:rPr>
                <w:rFonts w:ascii="Times New Roman" w:hAnsi="Times New Roman" w:cs="Times New Roman"/>
                <w:sz w:val="24"/>
                <w:szCs w:val="24"/>
                <w:lang w:bidi="ar-SA"/>
              </w:rPr>
              <w:t>Last date for submission of tender fee, EMD and other documents by RPAD / Courier / Speed post etc.</w:t>
            </w:r>
          </w:p>
        </w:tc>
        <w:tc>
          <w:tcPr>
            <w:tcW w:w="3143" w:type="dxa"/>
          </w:tcPr>
          <w:p w:rsidR="005A4EA1" w:rsidRPr="00147301" w:rsidRDefault="005A4EA1" w:rsidP="009A5796">
            <w:pPr>
              <w:jc w:val="center"/>
              <w:rPr>
                <w:rFonts w:ascii="Times New Roman" w:hAnsi="Times New Roman" w:cs="Times New Roman"/>
              </w:rPr>
            </w:pPr>
            <w:r w:rsidRPr="00147301">
              <w:rPr>
                <w:rFonts w:ascii="Times New Roman" w:hAnsi="Times New Roman" w:cs="Times New Roman"/>
              </w:rPr>
              <w:t>0</w:t>
            </w:r>
            <w:r w:rsidR="00442007">
              <w:rPr>
                <w:rFonts w:ascii="Times New Roman" w:hAnsi="Times New Roman" w:cs="Times New Roman"/>
              </w:rPr>
              <w:t>6</w:t>
            </w:r>
            <w:r w:rsidRPr="00147301">
              <w:rPr>
                <w:rFonts w:ascii="Times New Roman" w:hAnsi="Times New Roman" w:cs="Times New Roman"/>
              </w:rPr>
              <w:t>/11/2019 up to 17:00 Hrs.</w:t>
            </w:r>
          </w:p>
        </w:tc>
      </w:tr>
      <w:tr w:rsidR="00D77765" w:rsidTr="00D77765">
        <w:tc>
          <w:tcPr>
            <w:tcW w:w="567" w:type="dxa"/>
            <w:vAlign w:val="center"/>
          </w:tcPr>
          <w:p w:rsidR="00D77765" w:rsidRPr="000F5545" w:rsidRDefault="00D77765" w:rsidP="00D77765">
            <w:pPr>
              <w:autoSpaceDE w:val="0"/>
              <w:autoSpaceDN w:val="0"/>
              <w:adjustRightInd w:val="0"/>
              <w:jc w:val="center"/>
              <w:rPr>
                <w:rFonts w:ascii="Times New Roman" w:hAnsi="Times New Roman" w:cs="Times New Roman"/>
                <w:sz w:val="24"/>
                <w:szCs w:val="24"/>
              </w:rPr>
            </w:pPr>
            <w:r w:rsidRPr="000F5545">
              <w:rPr>
                <w:rFonts w:ascii="Times New Roman" w:hAnsi="Times New Roman" w:cs="Times New Roman"/>
                <w:sz w:val="24"/>
                <w:szCs w:val="24"/>
              </w:rPr>
              <w:t>3.</w:t>
            </w:r>
          </w:p>
        </w:tc>
        <w:tc>
          <w:tcPr>
            <w:tcW w:w="5611" w:type="dxa"/>
            <w:vAlign w:val="center"/>
          </w:tcPr>
          <w:p w:rsidR="00D77765" w:rsidRPr="000F5545" w:rsidRDefault="00D77765" w:rsidP="00D77765">
            <w:pPr>
              <w:autoSpaceDE w:val="0"/>
              <w:autoSpaceDN w:val="0"/>
              <w:adjustRightInd w:val="0"/>
              <w:rPr>
                <w:rFonts w:ascii="Times New Roman" w:hAnsi="Times New Roman" w:cs="Times New Roman"/>
                <w:sz w:val="24"/>
                <w:szCs w:val="24"/>
              </w:rPr>
            </w:pPr>
            <w:r w:rsidRPr="000F5545">
              <w:rPr>
                <w:rFonts w:ascii="Times New Roman" w:hAnsi="Times New Roman" w:cs="Times New Roman"/>
                <w:sz w:val="24"/>
                <w:szCs w:val="24"/>
                <w:lang w:bidi="ar-SA"/>
              </w:rPr>
              <w:t>Tender Fee</w:t>
            </w:r>
          </w:p>
        </w:tc>
        <w:tc>
          <w:tcPr>
            <w:tcW w:w="3143" w:type="dxa"/>
            <w:vAlign w:val="center"/>
          </w:tcPr>
          <w:p w:rsidR="00D77765" w:rsidRPr="000F5545" w:rsidRDefault="00D77765" w:rsidP="00D77765">
            <w:pPr>
              <w:autoSpaceDE w:val="0"/>
              <w:autoSpaceDN w:val="0"/>
              <w:adjustRightInd w:val="0"/>
              <w:jc w:val="center"/>
              <w:rPr>
                <w:rFonts w:ascii="Times New Roman" w:hAnsi="Times New Roman" w:cs="Times New Roman"/>
                <w:sz w:val="24"/>
                <w:szCs w:val="24"/>
              </w:rPr>
            </w:pPr>
            <w:r w:rsidRPr="000F5545">
              <w:rPr>
                <w:rFonts w:ascii="Times New Roman" w:hAnsi="Times New Roman" w:cs="Times New Roman"/>
                <w:sz w:val="24"/>
                <w:szCs w:val="24"/>
                <w:lang w:bidi="ar-SA"/>
              </w:rPr>
              <w:t>Rs. 1500/-</w:t>
            </w:r>
          </w:p>
        </w:tc>
      </w:tr>
      <w:tr w:rsidR="00D77765" w:rsidTr="00D77765">
        <w:tc>
          <w:tcPr>
            <w:tcW w:w="567" w:type="dxa"/>
            <w:vAlign w:val="center"/>
          </w:tcPr>
          <w:p w:rsidR="00D77765" w:rsidRPr="000F5545" w:rsidRDefault="00D77765" w:rsidP="00D77765">
            <w:pPr>
              <w:autoSpaceDE w:val="0"/>
              <w:autoSpaceDN w:val="0"/>
              <w:adjustRightInd w:val="0"/>
              <w:jc w:val="center"/>
              <w:rPr>
                <w:rFonts w:ascii="Times New Roman" w:hAnsi="Times New Roman" w:cs="Times New Roman"/>
                <w:sz w:val="24"/>
                <w:szCs w:val="24"/>
              </w:rPr>
            </w:pPr>
            <w:r w:rsidRPr="000F5545">
              <w:rPr>
                <w:rFonts w:ascii="Times New Roman" w:hAnsi="Times New Roman" w:cs="Times New Roman"/>
                <w:sz w:val="24"/>
                <w:szCs w:val="24"/>
              </w:rPr>
              <w:t>4.</w:t>
            </w:r>
          </w:p>
        </w:tc>
        <w:tc>
          <w:tcPr>
            <w:tcW w:w="5611" w:type="dxa"/>
            <w:vAlign w:val="center"/>
          </w:tcPr>
          <w:p w:rsidR="00D77765" w:rsidRPr="000F5545" w:rsidRDefault="00D77765" w:rsidP="00D77765">
            <w:pPr>
              <w:rPr>
                <w:rFonts w:ascii="Times New Roman" w:hAnsi="Times New Roman" w:cs="Times New Roman"/>
                <w:sz w:val="24"/>
                <w:szCs w:val="24"/>
              </w:rPr>
            </w:pPr>
            <w:r w:rsidRPr="000F5545">
              <w:rPr>
                <w:rFonts w:ascii="Times New Roman" w:hAnsi="Times New Roman" w:cs="Times New Roman"/>
                <w:sz w:val="24"/>
                <w:szCs w:val="24"/>
                <w:lang w:bidi="ar-SA"/>
              </w:rPr>
              <w:t>Earnest Money Deposits (EMD)</w:t>
            </w:r>
          </w:p>
        </w:tc>
        <w:tc>
          <w:tcPr>
            <w:tcW w:w="3143" w:type="dxa"/>
            <w:vAlign w:val="center"/>
          </w:tcPr>
          <w:p w:rsidR="00E37592" w:rsidRDefault="00D77765" w:rsidP="00D77765">
            <w:pPr>
              <w:jc w:val="center"/>
              <w:rPr>
                <w:rFonts w:ascii="Times New Roman" w:hAnsi="Times New Roman" w:cs="Times New Roman"/>
                <w:sz w:val="24"/>
                <w:szCs w:val="24"/>
                <w:lang w:bidi="ar-SA"/>
              </w:rPr>
            </w:pPr>
            <w:r w:rsidRPr="000F5545">
              <w:rPr>
                <w:rFonts w:ascii="Times New Roman" w:hAnsi="Times New Roman" w:cs="Times New Roman"/>
                <w:sz w:val="24"/>
                <w:szCs w:val="24"/>
                <w:lang w:bidi="ar-SA"/>
              </w:rPr>
              <w:t>Rs. 5</w:t>
            </w:r>
            <w:r>
              <w:rPr>
                <w:rFonts w:ascii="Times New Roman" w:hAnsi="Times New Roman" w:cs="Times New Roman"/>
                <w:sz w:val="24"/>
                <w:szCs w:val="24"/>
                <w:lang w:bidi="ar-SA"/>
              </w:rPr>
              <w:t>400</w:t>
            </w:r>
            <w:r w:rsidRPr="000F5545">
              <w:rPr>
                <w:rFonts w:ascii="Times New Roman" w:hAnsi="Times New Roman" w:cs="Times New Roman"/>
                <w:sz w:val="24"/>
                <w:szCs w:val="24"/>
                <w:lang w:bidi="ar-SA"/>
              </w:rPr>
              <w:t xml:space="preserve">/- </w:t>
            </w:r>
          </w:p>
          <w:p w:rsidR="00D77765" w:rsidRPr="000F5545" w:rsidRDefault="00D77765" w:rsidP="00D77765">
            <w:pPr>
              <w:jc w:val="center"/>
              <w:rPr>
                <w:rFonts w:ascii="Times New Roman" w:hAnsi="Times New Roman" w:cs="Times New Roman"/>
                <w:sz w:val="24"/>
                <w:szCs w:val="24"/>
              </w:rPr>
            </w:pPr>
            <w:r w:rsidRPr="000F5545">
              <w:rPr>
                <w:rFonts w:ascii="Times New Roman" w:hAnsi="Times New Roman" w:cs="Times New Roman"/>
                <w:sz w:val="24"/>
                <w:szCs w:val="24"/>
                <w:lang w:bidi="ar-SA"/>
              </w:rPr>
              <w:t>(3% of tender value)</w:t>
            </w:r>
          </w:p>
        </w:tc>
      </w:tr>
      <w:tr w:rsidR="00D77765" w:rsidTr="00D77765">
        <w:tc>
          <w:tcPr>
            <w:tcW w:w="567" w:type="dxa"/>
            <w:vAlign w:val="center"/>
          </w:tcPr>
          <w:p w:rsidR="00D77765" w:rsidRPr="000F5545" w:rsidRDefault="00D77765" w:rsidP="00D77765">
            <w:pPr>
              <w:autoSpaceDE w:val="0"/>
              <w:autoSpaceDN w:val="0"/>
              <w:adjustRightInd w:val="0"/>
              <w:jc w:val="center"/>
              <w:rPr>
                <w:rFonts w:ascii="Times New Roman" w:hAnsi="Times New Roman" w:cs="Times New Roman"/>
                <w:sz w:val="24"/>
                <w:szCs w:val="24"/>
              </w:rPr>
            </w:pPr>
            <w:r w:rsidRPr="000F5545">
              <w:rPr>
                <w:rFonts w:ascii="Times New Roman" w:hAnsi="Times New Roman" w:cs="Times New Roman"/>
                <w:sz w:val="24"/>
                <w:szCs w:val="24"/>
              </w:rPr>
              <w:t>5.</w:t>
            </w:r>
          </w:p>
        </w:tc>
        <w:tc>
          <w:tcPr>
            <w:tcW w:w="5611" w:type="dxa"/>
            <w:vAlign w:val="center"/>
          </w:tcPr>
          <w:p w:rsidR="00D77765" w:rsidRPr="000F5545" w:rsidRDefault="00D77765" w:rsidP="00D77765">
            <w:pPr>
              <w:autoSpaceDE w:val="0"/>
              <w:autoSpaceDN w:val="0"/>
              <w:adjustRightInd w:val="0"/>
              <w:rPr>
                <w:rFonts w:ascii="Times New Roman" w:hAnsi="Times New Roman" w:cs="Times New Roman"/>
                <w:sz w:val="24"/>
                <w:szCs w:val="24"/>
              </w:rPr>
            </w:pPr>
            <w:r w:rsidRPr="000F5545">
              <w:rPr>
                <w:rFonts w:ascii="Times New Roman" w:hAnsi="Times New Roman" w:cs="Times New Roman"/>
                <w:sz w:val="24"/>
                <w:szCs w:val="24"/>
                <w:lang w:bidi="ar-SA"/>
              </w:rPr>
              <w:t>Tender submission / Communication address</w:t>
            </w:r>
          </w:p>
        </w:tc>
        <w:tc>
          <w:tcPr>
            <w:tcW w:w="3143" w:type="dxa"/>
            <w:vAlign w:val="center"/>
          </w:tcPr>
          <w:p w:rsidR="004646D0" w:rsidRDefault="00922E97" w:rsidP="00922E97">
            <w:pPr>
              <w:autoSpaceDE w:val="0"/>
              <w:autoSpaceDN w:val="0"/>
              <w:adjustRightInd w:val="0"/>
              <w:jc w:val="center"/>
              <w:rPr>
                <w:rFonts w:ascii="Times New Roman" w:hAnsi="Times New Roman" w:cs="Times New Roman"/>
                <w:sz w:val="24"/>
                <w:szCs w:val="24"/>
                <w:lang w:bidi="ar-SA"/>
              </w:rPr>
            </w:pPr>
            <w:r>
              <w:rPr>
                <w:rFonts w:ascii="Times New Roman" w:hAnsi="Times New Roman" w:cs="Times New Roman"/>
                <w:sz w:val="24"/>
                <w:szCs w:val="24"/>
                <w:lang w:bidi="ar-SA"/>
              </w:rPr>
              <w:t>Professor &amp; Head</w:t>
            </w:r>
            <w:r w:rsidR="00FA5A96">
              <w:rPr>
                <w:rFonts w:ascii="Times New Roman" w:hAnsi="Times New Roman" w:cs="Times New Roman"/>
                <w:sz w:val="24"/>
                <w:szCs w:val="24"/>
                <w:lang w:bidi="ar-SA"/>
              </w:rPr>
              <w:t xml:space="preserve"> (I/C)</w:t>
            </w:r>
          </w:p>
          <w:p w:rsidR="00922E97" w:rsidRPr="00922E97" w:rsidRDefault="004646D0" w:rsidP="00922E97">
            <w:pPr>
              <w:autoSpaceDE w:val="0"/>
              <w:autoSpaceDN w:val="0"/>
              <w:adjustRightInd w:val="0"/>
              <w:jc w:val="center"/>
              <w:rPr>
                <w:rFonts w:ascii="Times New Roman" w:hAnsi="Times New Roman" w:cs="Times New Roman"/>
                <w:sz w:val="24"/>
                <w:szCs w:val="24"/>
                <w:lang w:bidi="ar-SA"/>
              </w:rPr>
            </w:pPr>
            <w:r>
              <w:rPr>
                <w:rFonts w:ascii="Times New Roman" w:hAnsi="Times New Roman" w:cs="Times New Roman"/>
                <w:sz w:val="24"/>
                <w:szCs w:val="24"/>
                <w:lang w:bidi="ar-SA"/>
              </w:rPr>
              <w:t xml:space="preserve"> Dept. of Entomology</w:t>
            </w:r>
          </w:p>
          <w:p w:rsidR="00D77765" w:rsidRPr="000F5545" w:rsidRDefault="00D77765" w:rsidP="00D77765">
            <w:pPr>
              <w:autoSpaceDE w:val="0"/>
              <w:autoSpaceDN w:val="0"/>
              <w:adjustRightInd w:val="0"/>
              <w:jc w:val="center"/>
              <w:rPr>
                <w:rFonts w:ascii="Times New Roman" w:hAnsi="Times New Roman" w:cs="Times New Roman"/>
                <w:sz w:val="24"/>
                <w:szCs w:val="24"/>
                <w:lang w:bidi="ar-SA"/>
              </w:rPr>
            </w:pPr>
            <w:r w:rsidRPr="000F5545">
              <w:rPr>
                <w:rFonts w:ascii="Times New Roman" w:hAnsi="Times New Roman" w:cs="Times New Roman"/>
                <w:sz w:val="24"/>
                <w:szCs w:val="24"/>
                <w:lang w:bidi="ar-SA"/>
              </w:rPr>
              <w:t>N. M. College of Agriculture</w:t>
            </w:r>
          </w:p>
          <w:p w:rsidR="00D77765" w:rsidRPr="000F5545" w:rsidRDefault="00D77765" w:rsidP="00D77765">
            <w:pPr>
              <w:autoSpaceDE w:val="0"/>
              <w:autoSpaceDN w:val="0"/>
              <w:adjustRightInd w:val="0"/>
              <w:jc w:val="center"/>
              <w:rPr>
                <w:rFonts w:ascii="Times New Roman" w:hAnsi="Times New Roman" w:cs="Times New Roman"/>
                <w:sz w:val="24"/>
                <w:szCs w:val="24"/>
                <w:lang w:bidi="ar-SA"/>
              </w:rPr>
            </w:pPr>
            <w:r w:rsidRPr="000F5545">
              <w:rPr>
                <w:rFonts w:ascii="Times New Roman" w:hAnsi="Times New Roman" w:cs="Times New Roman"/>
                <w:sz w:val="24"/>
                <w:szCs w:val="24"/>
                <w:lang w:bidi="ar-SA"/>
              </w:rPr>
              <w:t>NAU, Eru Char Rasta</w:t>
            </w:r>
          </w:p>
          <w:p w:rsidR="00D77765" w:rsidRPr="000F5545" w:rsidRDefault="00D77765" w:rsidP="00D77765">
            <w:pPr>
              <w:autoSpaceDE w:val="0"/>
              <w:autoSpaceDN w:val="0"/>
              <w:adjustRightInd w:val="0"/>
              <w:jc w:val="center"/>
              <w:rPr>
                <w:rFonts w:ascii="Times New Roman" w:hAnsi="Times New Roman" w:cs="Times New Roman"/>
                <w:sz w:val="24"/>
                <w:szCs w:val="24"/>
                <w:lang w:bidi="ar-SA"/>
              </w:rPr>
            </w:pPr>
            <w:r w:rsidRPr="000F5545">
              <w:rPr>
                <w:rFonts w:ascii="Times New Roman" w:hAnsi="Times New Roman" w:cs="Times New Roman"/>
                <w:sz w:val="24"/>
                <w:szCs w:val="24"/>
                <w:lang w:bidi="ar-SA"/>
              </w:rPr>
              <w:t>Navsari- 396450</w:t>
            </w:r>
          </w:p>
          <w:p w:rsidR="00D77765" w:rsidRPr="000F5545" w:rsidRDefault="00D77765" w:rsidP="00D77765">
            <w:pPr>
              <w:autoSpaceDE w:val="0"/>
              <w:autoSpaceDN w:val="0"/>
              <w:adjustRightInd w:val="0"/>
              <w:jc w:val="center"/>
              <w:rPr>
                <w:rFonts w:ascii="Times New Roman" w:hAnsi="Times New Roman" w:cs="Times New Roman"/>
                <w:sz w:val="24"/>
                <w:szCs w:val="24"/>
              </w:rPr>
            </w:pPr>
            <w:r w:rsidRPr="000F5545">
              <w:rPr>
                <w:rFonts w:ascii="Times New Roman" w:hAnsi="Times New Roman" w:cs="Times New Roman"/>
                <w:sz w:val="24"/>
                <w:szCs w:val="24"/>
                <w:lang w:bidi="ar-SA"/>
              </w:rPr>
              <w:t>Mo. 97250 06021</w:t>
            </w:r>
          </w:p>
        </w:tc>
      </w:tr>
      <w:tr w:rsidR="00D77765" w:rsidTr="00D77765">
        <w:tc>
          <w:tcPr>
            <w:tcW w:w="567" w:type="dxa"/>
            <w:vAlign w:val="center"/>
          </w:tcPr>
          <w:p w:rsidR="00D77765" w:rsidRPr="000F5545" w:rsidRDefault="00D77765" w:rsidP="00D77765">
            <w:pPr>
              <w:jc w:val="center"/>
              <w:rPr>
                <w:rFonts w:ascii="Times New Roman" w:hAnsi="Times New Roman" w:cs="Times New Roman"/>
                <w:sz w:val="24"/>
                <w:szCs w:val="24"/>
              </w:rPr>
            </w:pPr>
            <w:r w:rsidRPr="000F5545">
              <w:rPr>
                <w:rFonts w:ascii="Times New Roman" w:hAnsi="Times New Roman" w:cs="Times New Roman"/>
                <w:sz w:val="24"/>
                <w:szCs w:val="24"/>
              </w:rPr>
              <w:t>6.</w:t>
            </w:r>
          </w:p>
        </w:tc>
        <w:tc>
          <w:tcPr>
            <w:tcW w:w="5611" w:type="dxa"/>
            <w:vAlign w:val="center"/>
          </w:tcPr>
          <w:p w:rsidR="00D77765" w:rsidRPr="000F5545" w:rsidRDefault="00D77765" w:rsidP="00D77765">
            <w:pPr>
              <w:autoSpaceDE w:val="0"/>
              <w:autoSpaceDN w:val="0"/>
              <w:adjustRightInd w:val="0"/>
              <w:rPr>
                <w:rFonts w:ascii="Times New Roman" w:hAnsi="Times New Roman" w:cs="Times New Roman"/>
                <w:sz w:val="24"/>
                <w:szCs w:val="24"/>
              </w:rPr>
            </w:pPr>
            <w:r w:rsidRPr="000F5545">
              <w:rPr>
                <w:rFonts w:ascii="Times New Roman" w:hAnsi="Times New Roman" w:cs="Times New Roman"/>
                <w:sz w:val="24"/>
                <w:szCs w:val="24"/>
                <w:lang w:bidi="ar-SA"/>
              </w:rPr>
              <w:t>Bid validity period</w:t>
            </w:r>
          </w:p>
        </w:tc>
        <w:tc>
          <w:tcPr>
            <w:tcW w:w="3143" w:type="dxa"/>
            <w:vAlign w:val="center"/>
          </w:tcPr>
          <w:p w:rsidR="00D77765" w:rsidRPr="000F5545" w:rsidRDefault="00080834" w:rsidP="00D7776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bidi="ar-SA"/>
              </w:rPr>
              <w:t>Up to 31/03/2020</w:t>
            </w:r>
          </w:p>
        </w:tc>
      </w:tr>
    </w:tbl>
    <w:p w:rsidR="00D77765" w:rsidRDefault="00D77765" w:rsidP="00D77765">
      <w:pPr>
        <w:autoSpaceDE w:val="0"/>
        <w:autoSpaceDN w:val="0"/>
        <w:adjustRightInd w:val="0"/>
        <w:spacing w:after="0"/>
        <w:ind w:left="567"/>
        <w:jc w:val="both"/>
        <w:rPr>
          <w:rFonts w:ascii="Times New Roman" w:hAnsi="Times New Roman" w:cs="Times New Roman"/>
          <w:sz w:val="24"/>
          <w:szCs w:val="19"/>
          <w:lang w:bidi="hi-IN"/>
        </w:rPr>
      </w:pPr>
    </w:p>
    <w:p w:rsidR="00572E8E" w:rsidRPr="000F5545" w:rsidRDefault="00572E8E" w:rsidP="00D77765">
      <w:pPr>
        <w:autoSpaceDE w:val="0"/>
        <w:autoSpaceDN w:val="0"/>
        <w:adjustRightInd w:val="0"/>
        <w:spacing w:after="0"/>
        <w:ind w:left="567"/>
        <w:jc w:val="both"/>
        <w:rPr>
          <w:rFonts w:ascii="Times New Roman" w:hAnsi="Times New Roman" w:cs="Times New Roman"/>
          <w:sz w:val="24"/>
          <w:szCs w:val="21"/>
          <w:lang w:bidi="hi-IN"/>
        </w:rPr>
      </w:pPr>
      <w:r w:rsidRPr="00D77765">
        <w:rPr>
          <w:rFonts w:ascii="Times New Roman" w:hAnsi="Times New Roman" w:cs="Times New Roman"/>
          <w:sz w:val="24"/>
          <w:szCs w:val="19"/>
          <w:lang w:bidi="hi-IN"/>
        </w:rPr>
        <w:t>Further</w:t>
      </w:r>
      <w:r w:rsidRPr="000F5545">
        <w:rPr>
          <w:rFonts w:ascii="Times New Roman" w:hAnsi="Times New Roman" w:cs="Times New Roman"/>
          <w:sz w:val="24"/>
          <w:szCs w:val="21"/>
          <w:lang w:bidi="hi-IN"/>
        </w:rPr>
        <w:t xml:space="preserve"> </w:t>
      </w:r>
      <w:r w:rsidRPr="00D77765">
        <w:rPr>
          <w:rFonts w:ascii="Times New Roman" w:hAnsi="Times New Roman" w:cs="Times New Roman"/>
          <w:sz w:val="24"/>
          <w:szCs w:val="19"/>
          <w:lang w:bidi="hi-IN"/>
        </w:rPr>
        <w:t>details</w:t>
      </w:r>
      <w:r w:rsidRPr="000F5545">
        <w:rPr>
          <w:rFonts w:ascii="Times New Roman" w:hAnsi="Times New Roman" w:cs="Times New Roman"/>
          <w:sz w:val="24"/>
          <w:szCs w:val="21"/>
          <w:lang w:bidi="hi-IN"/>
        </w:rPr>
        <w:t xml:space="preserve"> </w:t>
      </w:r>
      <w:r w:rsidR="00AA4A1B" w:rsidRPr="000F5545">
        <w:rPr>
          <w:rFonts w:ascii="Times New Roman" w:hAnsi="Times New Roman" w:cs="Times New Roman"/>
          <w:sz w:val="24"/>
          <w:szCs w:val="21"/>
          <w:lang w:bidi="hi-IN"/>
        </w:rPr>
        <w:t>can be obtained</w:t>
      </w:r>
      <w:r w:rsidRPr="000F5545">
        <w:rPr>
          <w:rFonts w:ascii="Times New Roman" w:hAnsi="Times New Roman" w:cs="Times New Roman"/>
          <w:sz w:val="24"/>
          <w:szCs w:val="21"/>
          <w:lang w:bidi="hi-IN"/>
        </w:rPr>
        <w:t xml:space="preserve"> from above office during working hours. Details are also available on</w:t>
      </w:r>
      <w:r w:rsidR="00A825B9" w:rsidRPr="000F5545">
        <w:rPr>
          <w:rFonts w:ascii="Times New Roman" w:hAnsi="Times New Roman" w:cs="Times New Roman"/>
          <w:sz w:val="24"/>
          <w:szCs w:val="21"/>
          <w:lang w:bidi="hi-IN"/>
        </w:rPr>
        <w:t xml:space="preserve"> </w:t>
      </w:r>
      <w:r w:rsidRPr="000F5545">
        <w:rPr>
          <w:rFonts w:ascii="Times New Roman" w:hAnsi="Times New Roman" w:cs="Times New Roman"/>
          <w:sz w:val="24"/>
          <w:szCs w:val="21"/>
          <w:lang w:bidi="hi-IN"/>
        </w:rPr>
        <w:t>website www.nau.in</w:t>
      </w:r>
    </w:p>
    <w:p w:rsidR="0082102D" w:rsidRPr="000F5545" w:rsidRDefault="0082102D" w:rsidP="00572E8E">
      <w:pPr>
        <w:autoSpaceDE w:val="0"/>
        <w:autoSpaceDN w:val="0"/>
        <w:adjustRightInd w:val="0"/>
        <w:spacing w:after="0" w:line="240" w:lineRule="auto"/>
        <w:rPr>
          <w:rFonts w:ascii="Times New Roman" w:hAnsi="Times New Roman" w:cs="Times New Roman"/>
          <w:sz w:val="24"/>
          <w:szCs w:val="21"/>
          <w:lang w:bidi="hi-IN"/>
        </w:rPr>
      </w:pPr>
    </w:p>
    <w:p w:rsidR="00572E8E" w:rsidRPr="00D77765" w:rsidRDefault="00572E8E" w:rsidP="00D77765">
      <w:pPr>
        <w:autoSpaceDE w:val="0"/>
        <w:autoSpaceDN w:val="0"/>
        <w:adjustRightInd w:val="0"/>
        <w:spacing w:after="0"/>
        <w:ind w:left="567"/>
        <w:jc w:val="both"/>
        <w:rPr>
          <w:rFonts w:ascii="Times New Roman" w:hAnsi="Times New Roman" w:cs="Times New Roman"/>
          <w:sz w:val="24"/>
          <w:szCs w:val="19"/>
          <w:lang w:bidi="hi-IN"/>
        </w:rPr>
      </w:pPr>
      <w:r w:rsidRPr="000F5545">
        <w:rPr>
          <w:rFonts w:ascii="Times New Roman" w:hAnsi="Times New Roman" w:cs="Times New Roman"/>
          <w:sz w:val="24"/>
          <w:szCs w:val="21"/>
          <w:lang w:bidi="hi-IN"/>
        </w:rPr>
        <w:t xml:space="preserve">Place: </w:t>
      </w:r>
      <w:r w:rsidRPr="00D77765">
        <w:rPr>
          <w:rFonts w:ascii="Times New Roman" w:hAnsi="Times New Roman" w:cs="Times New Roman"/>
          <w:sz w:val="24"/>
          <w:szCs w:val="19"/>
          <w:lang w:bidi="hi-IN"/>
        </w:rPr>
        <w:t>Navsari</w:t>
      </w:r>
    </w:p>
    <w:p w:rsidR="00572E8E" w:rsidRPr="000F5545" w:rsidRDefault="00572E8E" w:rsidP="00D77765">
      <w:pPr>
        <w:autoSpaceDE w:val="0"/>
        <w:autoSpaceDN w:val="0"/>
        <w:adjustRightInd w:val="0"/>
        <w:spacing w:after="0"/>
        <w:ind w:left="567"/>
        <w:jc w:val="both"/>
        <w:rPr>
          <w:rFonts w:ascii="Times New Roman" w:hAnsi="Times New Roman" w:cs="Times New Roman"/>
          <w:sz w:val="24"/>
          <w:szCs w:val="21"/>
          <w:lang w:bidi="hi-IN"/>
        </w:rPr>
      </w:pPr>
      <w:r w:rsidRPr="00D77765">
        <w:rPr>
          <w:rFonts w:ascii="Times New Roman" w:hAnsi="Times New Roman" w:cs="Times New Roman"/>
          <w:sz w:val="24"/>
          <w:szCs w:val="19"/>
          <w:lang w:bidi="hi-IN"/>
        </w:rPr>
        <w:t>Date</w:t>
      </w:r>
      <w:r w:rsidR="0015683B" w:rsidRPr="00D77765">
        <w:rPr>
          <w:rFonts w:ascii="Times New Roman" w:hAnsi="Times New Roman" w:cs="Times New Roman"/>
          <w:sz w:val="24"/>
          <w:szCs w:val="19"/>
          <w:lang w:bidi="hi-IN"/>
        </w:rPr>
        <w:t>:</w:t>
      </w:r>
      <w:r w:rsidR="00BE7A08" w:rsidRPr="00D77765">
        <w:rPr>
          <w:rFonts w:ascii="Times New Roman" w:hAnsi="Times New Roman" w:cs="Times New Roman"/>
          <w:sz w:val="24"/>
          <w:szCs w:val="19"/>
          <w:lang w:bidi="hi-IN"/>
        </w:rPr>
        <w:t xml:space="preserve"> </w:t>
      </w:r>
      <w:r w:rsidR="00147301">
        <w:rPr>
          <w:rFonts w:ascii="Times New Roman" w:hAnsi="Times New Roman" w:cs="Times New Roman"/>
          <w:sz w:val="24"/>
          <w:szCs w:val="19"/>
          <w:lang w:bidi="hi-IN"/>
        </w:rPr>
        <w:t>10</w:t>
      </w:r>
      <w:r w:rsidR="00D77765" w:rsidRPr="00147301">
        <w:rPr>
          <w:rFonts w:ascii="Times New Roman" w:hAnsi="Times New Roman" w:cs="Times New Roman"/>
          <w:sz w:val="24"/>
          <w:szCs w:val="19"/>
          <w:lang w:bidi="hi-IN"/>
        </w:rPr>
        <w:t>/10</w:t>
      </w:r>
      <w:r w:rsidR="007857B9" w:rsidRPr="00147301">
        <w:rPr>
          <w:rFonts w:ascii="Times New Roman" w:hAnsi="Times New Roman" w:cs="Times New Roman"/>
          <w:sz w:val="24"/>
          <w:szCs w:val="19"/>
          <w:lang w:bidi="hi-IN"/>
        </w:rPr>
        <w:t>/</w:t>
      </w:r>
      <w:r w:rsidR="007857B9" w:rsidRPr="00147301">
        <w:rPr>
          <w:rFonts w:ascii="Times New Roman" w:hAnsi="Times New Roman" w:cs="Times New Roman"/>
          <w:sz w:val="24"/>
          <w:szCs w:val="21"/>
          <w:lang w:bidi="hi-IN"/>
        </w:rPr>
        <w:t>19</w:t>
      </w:r>
    </w:p>
    <w:p w:rsidR="00580048" w:rsidRDefault="00FA5A96" w:rsidP="00922E97">
      <w:pPr>
        <w:autoSpaceDE w:val="0"/>
        <w:autoSpaceDN w:val="0"/>
        <w:adjustRightInd w:val="0"/>
        <w:spacing w:after="0" w:line="240" w:lineRule="auto"/>
        <w:ind w:left="6480"/>
        <w:jc w:val="center"/>
        <w:rPr>
          <w:rFonts w:ascii="Times New Roman" w:hAnsi="Times New Roman" w:cs="Times New Roman"/>
          <w:b/>
          <w:bCs/>
          <w:sz w:val="24"/>
          <w:szCs w:val="24"/>
          <w:lang w:bidi="ar-SA"/>
        </w:rPr>
      </w:pPr>
      <w:proofErr w:type="gramStart"/>
      <w:r>
        <w:rPr>
          <w:rFonts w:ascii="Times New Roman" w:hAnsi="Times New Roman" w:cs="Times New Roman"/>
          <w:b/>
          <w:bCs/>
          <w:sz w:val="24"/>
          <w:szCs w:val="24"/>
          <w:lang w:bidi="ar-SA"/>
        </w:rPr>
        <w:t>Professor &amp;</w:t>
      </w:r>
      <w:proofErr w:type="gramEnd"/>
      <w:r>
        <w:rPr>
          <w:rFonts w:ascii="Times New Roman" w:hAnsi="Times New Roman" w:cs="Times New Roman"/>
          <w:b/>
          <w:bCs/>
          <w:sz w:val="24"/>
          <w:szCs w:val="24"/>
          <w:lang w:bidi="ar-SA"/>
        </w:rPr>
        <w:t xml:space="preserve"> Head (I/C)</w:t>
      </w:r>
    </w:p>
    <w:p w:rsidR="00922E97" w:rsidRPr="00922E97" w:rsidRDefault="00580048" w:rsidP="00922E97">
      <w:pPr>
        <w:autoSpaceDE w:val="0"/>
        <w:autoSpaceDN w:val="0"/>
        <w:adjustRightInd w:val="0"/>
        <w:spacing w:after="0" w:line="240" w:lineRule="auto"/>
        <w:ind w:left="6480"/>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Dept. of Entomology</w:t>
      </w:r>
    </w:p>
    <w:p w:rsidR="0082102D" w:rsidRPr="000F5545" w:rsidRDefault="0082102D" w:rsidP="00922E97">
      <w:pPr>
        <w:autoSpaceDE w:val="0"/>
        <w:autoSpaceDN w:val="0"/>
        <w:adjustRightInd w:val="0"/>
        <w:spacing w:after="0" w:line="240" w:lineRule="auto"/>
        <w:ind w:left="6480"/>
        <w:jc w:val="center"/>
        <w:rPr>
          <w:rFonts w:ascii="Times New Roman" w:hAnsi="Times New Roman" w:cs="Times New Roman"/>
          <w:b/>
          <w:bCs/>
          <w:szCs w:val="24"/>
          <w:lang w:bidi="ar-SA"/>
        </w:rPr>
      </w:pPr>
      <w:r w:rsidRPr="000F5545">
        <w:rPr>
          <w:rFonts w:ascii="Times New Roman" w:hAnsi="Times New Roman" w:cs="Times New Roman"/>
          <w:b/>
          <w:bCs/>
          <w:sz w:val="24"/>
          <w:szCs w:val="24"/>
          <w:lang w:bidi="ar-SA"/>
        </w:rPr>
        <w:t>N. M. College of Agriculture</w:t>
      </w:r>
    </w:p>
    <w:p w:rsidR="00AA4A1B" w:rsidRPr="000F5545" w:rsidRDefault="00AA4A1B" w:rsidP="002A7FE4">
      <w:pPr>
        <w:autoSpaceDE w:val="0"/>
        <w:autoSpaceDN w:val="0"/>
        <w:adjustRightInd w:val="0"/>
        <w:spacing w:after="0" w:line="240" w:lineRule="auto"/>
        <w:ind w:left="6480"/>
        <w:jc w:val="center"/>
        <w:rPr>
          <w:rFonts w:ascii="Times New Roman" w:hAnsi="Times New Roman" w:cs="Times New Roman"/>
          <w:b/>
          <w:bCs/>
          <w:sz w:val="24"/>
          <w:szCs w:val="24"/>
          <w:lang w:bidi="ar-SA"/>
        </w:rPr>
      </w:pPr>
      <w:r w:rsidRPr="000F5545">
        <w:rPr>
          <w:rFonts w:ascii="Times New Roman" w:hAnsi="Times New Roman" w:cs="Times New Roman"/>
          <w:b/>
          <w:bCs/>
          <w:sz w:val="24"/>
          <w:szCs w:val="24"/>
          <w:lang w:bidi="ar-SA"/>
        </w:rPr>
        <w:t>NAU</w:t>
      </w:r>
      <w:r w:rsidR="00571830" w:rsidRPr="000F5545">
        <w:rPr>
          <w:rFonts w:ascii="Times New Roman" w:hAnsi="Times New Roman" w:cs="Times New Roman"/>
          <w:b/>
          <w:bCs/>
          <w:sz w:val="24"/>
          <w:szCs w:val="24"/>
          <w:lang w:bidi="ar-SA"/>
        </w:rPr>
        <w:t xml:space="preserve">, </w:t>
      </w:r>
      <w:r w:rsidR="00EF5916" w:rsidRPr="000F5545">
        <w:rPr>
          <w:rFonts w:ascii="Times New Roman" w:hAnsi="Times New Roman" w:cs="Times New Roman"/>
          <w:b/>
          <w:bCs/>
          <w:sz w:val="24"/>
          <w:szCs w:val="24"/>
          <w:lang w:bidi="ar-SA"/>
        </w:rPr>
        <w:t>Navsari-396450</w:t>
      </w:r>
    </w:p>
    <w:p w:rsidR="00AA4A1B" w:rsidRPr="000F5545" w:rsidRDefault="00AA4A1B" w:rsidP="00AA4A1B">
      <w:pPr>
        <w:autoSpaceDE w:val="0"/>
        <w:autoSpaceDN w:val="0"/>
        <w:adjustRightInd w:val="0"/>
        <w:spacing w:after="0" w:line="240" w:lineRule="auto"/>
        <w:jc w:val="right"/>
        <w:rPr>
          <w:rFonts w:ascii="Times New Roman" w:hAnsi="Times New Roman" w:cs="Times New Roman"/>
          <w:sz w:val="24"/>
          <w:szCs w:val="24"/>
          <w:lang w:bidi="ar-SA"/>
        </w:rPr>
      </w:pPr>
    </w:p>
    <w:p w:rsidR="00AA4A1B" w:rsidRPr="000F5545" w:rsidRDefault="00AA4A1B" w:rsidP="00AA4A1B">
      <w:pPr>
        <w:spacing w:after="0" w:line="240" w:lineRule="auto"/>
        <w:jc w:val="right"/>
        <w:rPr>
          <w:rFonts w:ascii="Times New Roman" w:hAnsi="Times New Roman" w:cs="Times New Roman"/>
          <w:sz w:val="24"/>
          <w:szCs w:val="24"/>
          <w:lang w:bidi="ar-SA"/>
        </w:rPr>
      </w:pPr>
      <w:r w:rsidRPr="000F5545">
        <w:rPr>
          <w:rFonts w:ascii="Times New Roman" w:hAnsi="Times New Roman" w:cs="Times New Roman"/>
          <w:sz w:val="24"/>
          <w:szCs w:val="24"/>
          <w:lang w:bidi="ar-SA"/>
        </w:rPr>
        <w:br w:type="page"/>
      </w:r>
    </w:p>
    <w:p w:rsidR="00572E8E" w:rsidRPr="000F5545" w:rsidRDefault="00572E8E" w:rsidP="00FD54FA">
      <w:pPr>
        <w:shd w:val="clear" w:color="auto" w:fill="000000" w:themeFill="text1"/>
        <w:autoSpaceDE w:val="0"/>
        <w:autoSpaceDN w:val="0"/>
        <w:adjustRightInd w:val="0"/>
        <w:spacing w:after="0" w:line="360" w:lineRule="auto"/>
        <w:jc w:val="center"/>
        <w:rPr>
          <w:rFonts w:ascii="Times New Roman" w:hAnsi="Times New Roman" w:cs="Times New Roman"/>
          <w:b/>
          <w:bCs/>
          <w:sz w:val="32"/>
          <w:szCs w:val="32"/>
          <w:lang w:bidi="hi-IN"/>
        </w:rPr>
      </w:pPr>
      <w:r w:rsidRPr="000F5545">
        <w:rPr>
          <w:rFonts w:ascii="Times New Roman" w:hAnsi="Times New Roman" w:cs="Times New Roman"/>
          <w:b/>
          <w:bCs/>
          <w:sz w:val="32"/>
          <w:szCs w:val="32"/>
          <w:lang w:bidi="hi-IN"/>
        </w:rPr>
        <w:lastRenderedPageBreak/>
        <w:t>Chapter 2</w:t>
      </w:r>
      <w:r w:rsidR="006C4542" w:rsidRPr="000F5545">
        <w:rPr>
          <w:rFonts w:ascii="Times New Roman" w:hAnsi="Times New Roman" w:cs="Times New Roman"/>
          <w:b/>
          <w:bCs/>
          <w:sz w:val="32"/>
          <w:szCs w:val="32"/>
          <w:lang w:bidi="hi-IN"/>
        </w:rPr>
        <w:t>: Company details</w:t>
      </w:r>
    </w:p>
    <w:p w:rsidR="00A55E5D" w:rsidRPr="000F5545" w:rsidRDefault="00A55E5D">
      <w:pPr>
        <w:rPr>
          <w:rFonts w:ascii="Times New Roman" w:hAnsi="Times New Roman" w:cs="Times New Roman"/>
          <w:b/>
          <w:bCs/>
          <w:sz w:val="23"/>
          <w:szCs w:val="23"/>
          <w:lang w:bidi="hi-IN"/>
        </w:rPr>
      </w:pPr>
    </w:p>
    <w:tbl>
      <w:tblPr>
        <w:tblStyle w:val="TableGrid"/>
        <w:tblW w:w="0" w:type="auto"/>
        <w:jc w:val="center"/>
        <w:tblLook w:val="04A0"/>
      </w:tblPr>
      <w:tblGrid>
        <w:gridCol w:w="648"/>
        <w:gridCol w:w="3240"/>
        <w:gridCol w:w="5083"/>
      </w:tblGrid>
      <w:tr w:rsidR="000F5545" w:rsidRPr="00A42F5D" w:rsidTr="00B339E3">
        <w:trPr>
          <w:jc w:val="center"/>
        </w:trPr>
        <w:tc>
          <w:tcPr>
            <w:tcW w:w="648" w:type="dxa"/>
          </w:tcPr>
          <w:p w:rsidR="00103FC4" w:rsidRPr="00A42F5D" w:rsidRDefault="00471FF2" w:rsidP="00471FF2">
            <w:pPr>
              <w:jc w:val="center"/>
              <w:rPr>
                <w:rFonts w:ascii="Times New Roman" w:hAnsi="Times New Roman" w:cs="Times New Roman"/>
                <w:bCs/>
                <w:sz w:val="28"/>
                <w:szCs w:val="28"/>
              </w:rPr>
            </w:pPr>
            <w:r w:rsidRPr="00A42F5D">
              <w:rPr>
                <w:rFonts w:ascii="Times New Roman" w:hAnsi="Times New Roman" w:cs="Times New Roman"/>
                <w:bCs/>
                <w:sz w:val="28"/>
                <w:szCs w:val="28"/>
              </w:rPr>
              <w:t>1</w:t>
            </w:r>
          </w:p>
        </w:tc>
        <w:tc>
          <w:tcPr>
            <w:tcW w:w="3240" w:type="dxa"/>
          </w:tcPr>
          <w:p w:rsidR="00103FC4" w:rsidRPr="00A42F5D" w:rsidRDefault="00792718" w:rsidP="00792718">
            <w:pPr>
              <w:rPr>
                <w:rFonts w:ascii="Times New Roman" w:hAnsi="Times New Roman" w:cs="Times New Roman"/>
                <w:bCs/>
                <w:sz w:val="28"/>
                <w:szCs w:val="28"/>
              </w:rPr>
            </w:pPr>
            <w:r w:rsidRPr="00A42F5D">
              <w:rPr>
                <w:rFonts w:ascii="Times New Roman" w:hAnsi="Times New Roman" w:cs="Times New Roman"/>
                <w:bCs/>
                <w:sz w:val="28"/>
                <w:szCs w:val="28"/>
              </w:rPr>
              <w:t>Name of the Party/Company</w:t>
            </w:r>
          </w:p>
        </w:tc>
        <w:tc>
          <w:tcPr>
            <w:tcW w:w="5083" w:type="dxa"/>
          </w:tcPr>
          <w:p w:rsidR="00103FC4" w:rsidRPr="00A42F5D" w:rsidRDefault="00103FC4"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tc>
      </w:tr>
      <w:tr w:rsidR="000F5545" w:rsidRPr="00A42F5D" w:rsidTr="00B339E3">
        <w:trPr>
          <w:jc w:val="center"/>
        </w:trPr>
        <w:tc>
          <w:tcPr>
            <w:tcW w:w="648" w:type="dxa"/>
          </w:tcPr>
          <w:p w:rsidR="00103FC4" w:rsidRPr="00A42F5D" w:rsidRDefault="00471FF2" w:rsidP="00471FF2">
            <w:pPr>
              <w:jc w:val="center"/>
              <w:rPr>
                <w:rFonts w:ascii="Times New Roman" w:hAnsi="Times New Roman" w:cs="Times New Roman"/>
                <w:bCs/>
                <w:sz w:val="28"/>
                <w:szCs w:val="28"/>
              </w:rPr>
            </w:pPr>
            <w:r w:rsidRPr="00A42F5D">
              <w:rPr>
                <w:rFonts w:ascii="Times New Roman" w:hAnsi="Times New Roman" w:cs="Times New Roman"/>
                <w:bCs/>
                <w:sz w:val="28"/>
                <w:szCs w:val="28"/>
              </w:rPr>
              <w:t>2</w:t>
            </w:r>
          </w:p>
        </w:tc>
        <w:tc>
          <w:tcPr>
            <w:tcW w:w="3240" w:type="dxa"/>
          </w:tcPr>
          <w:p w:rsidR="00103FC4" w:rsidRPr="00A42F5D" w:rsidRDefault="00792718" w:rsidP="00792718">
            <w:pPr>
              <w:rPr>
                <w:rFonts w:ascii="Times New Roman" w:hAnsi="Times New Roman" w:cs="Times New Roman"/>
                <w:bCs/>
                <w:sz w:val="28"/>
                <w:szCs w:val="28"/>
              </w:rPr>
            </w:pPr>
            <w:r w:rsidRPr="00A42F5D">
              <w:rPr>
                <w:rFonts w:ascii="Times New Roman" w:hAnsi="Times New Roman" w:cs="Times New Roman"/>
                <w:bCs/>
                <w:sz w:val="28"/>
                <w:szCs w:val="28"/>
              </w:rPr>
              <w:t>Registration Number</w:t>
            </w:r>
          </w:p>
        </w:tc>
        <w:tc>
          <w:tcPr>
            <w:tcW w:w="5083" w:type="dxa"/>
          </w:tcPr>
          <w:p w:rsidR="00103FC4" w:rsidRPr="00A42F5D" w:rsidRDefault="00103FC4"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tc>
      </w:tr>
      <w:tr w:rsidR="000F5545" w:rsidRPr="00A42F5D" w:rsidTr="00B339E3">
        <w:trPr>
          <w:jc w:val="center"/>
        </w:trPr>
        <w:tc>
          <w:tcPr>
            <w:tcW w:w="648" w:type="dxa"/>
          </w:tcPr>
          <w:p w:rsidR="00471FF2" w:rsidRPr="00A42F5D" w:rsidRDefault="00471FF2" w:rsidP="00471FF2">
            <w:pPr>
              <w:jc w:val="center"/>
              <w:rPr>
                <w:rFonts w:ascii="Times New Roman" w:hAnsi="Times New Roman" w:cs="Times New Roman"/>
                <w:bCs/>
                <w:sz w:val="28"/>
                <w:szCs w:val="28"/>
              </w:rPr>
            </w:pPr>
            <w:r w:rsidRPr="00A42F5D">
              <w:rPr>
                <w:rFonts w:ascii="Times New Roman" w:hAnsi="Times New Roman" w:cs="Times New Roman"/>
                <w:bCs/>
                <w:sz w:val="28"/>
                <w:szCs w:val="28"/>
              </w:rPr>
              <w:t>3</w:t>
            </w:r>
          </w:p>
        </w:tc>
        <w:tc>
          <w:tcPr>
            <w:tcW w:w="3240" w:type="dxa"/>
          </w:tcPr>
          <w:p w:rsidR="00103FC4" w:rsidRPr="00A42F5D" w:rsidRDefault="00792718" w:rsidP="00C75D8A">
            <w:pPr>
              <w:jc w:val="both"/>
              <w:rPr>
                <w:rFonts w:ascii="Times New Roman" w:hAnsi="Times New Roman" w:cs="Times New Roman"/>
                <w:bCs/>
                <w:sz w:val="28"/>
                <w:szCs w:val="28"/>
              </w:rPr>
            </w:pPr>
            <w:r w:rsidRPr="00A42F5D">
              <w:rPr>
                <w:rFonts w:ascii="Times New Roman" w:hAnsi="Times New Roman" w:cs="Times New Roman"/>
                <w:bCs/>
                <w:sz w:val="28"/>
                <w:szCs w:val="28"/>
              </w:rPr>
              <w:t>Address of the Party/Company (Enclose the authentic document for address proof like electricity bill, telephone bill, corporation tax etc.)</w:t>
            </w:r>
          </w:p>
        </w:tc>
        <w:tc>
          <w:tcPr>
            <w:tcW w:w="5083" w:type="dxa"/>
          </w:tcPr>
          <w:p w:rsidR="00103FC4" w:rsidRPr="00A42F5D" w:rsidRDefault="00103FC4"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tc>
      </w:tr>
      <w:tr w:rsidR="000F5545" w:rsidRPr="00A42F5D" w:rsidTr="00B339E3">
        <w:trPr>
          <w:jc w:val="center"/>
        </w:trPr>
        <w:tc>
          <w:tcPr>
            <w:tcW w:w="648" w:type="dxa"/>
          </w:tcPr>
          <w:p w:rsidR="00103FC4" w:rsidRPr="00A42F5D" w:rsidRDefault="00471FF2" w:rsidP="00471FF2">
            <w:pPr>
              <w:jc w:val="center"/>
              <w:rPr>
                <w:rFonts w:ascii="Times New Roman" w:hAnsi="Times New Roman" w:cs="Times New Roman"/>
                <w:bCs/>
                <w:sz w:val="28"/>
                <w:szCs w:val="28"/>
              </w:rPr>
            </w:pPr>
            <w:r w:rsidRPr="00A42F5D">
              <w:rPr>
                <w:rFonts w:ascii="Times New Roman" w:hAnsi="Times New Roman" w:cs="Times New Roman"/>
                <w:bCs/>
                <w:sz w:val="28"/>
                <w:szCs w:val="28"/>
              </w:rPr>
              <w:t>4</w:t>
            </w:r>
          </w:p>
        </w:tc>
        <w:tc>
          <w:tcPr>
            <w:tcW w:w="3240" w:type="dxa"/>
          </w:tcPr>
          <w:p w:rsidR="00C75D8A" w:rsidRPr="00A42F5D" w:rsidRDefault="00C75D8A" w:rsidP="00C75D8A">
            <w:pPr>
              <w:rPr>
                <w:rFonts w:ascii="Times New Roman" w:hAnsi="Times New Roman" w:cs="Times New Roman"/>
                <w:bCs/>
                <w:sz w:val="28"/>
                <w:szCs w:val="28"/>
              </w:rPr>
            </w:pPr>
            <w:r w:rsidRPr="00A42F5D">
              <w:rPr>
                <w:rFonts w:ascii="Times New Roman" w:hAnsi="Times New Roman" w:cs="Times New Roman"/>
                <w:bCs/>
                <w:sz w:val="28"/>
                <w:szCs w:val="28"/>
              </w:rPr>
              <w:t>Phone Number</w:t>
            </w:r>
          </w:p>
          <w:p w:rsidR="00C75D8A" w:rsidRPr="00A42F5D" w:rsidRDefault="00C75D8A" w:rsidP="00C75D8A">
            <w:pPr>
              <w:rPr>
                <w:rFonts w:ascii="Times New Roman" w:hAnsi="Times New Roman" w:cs="Times New Roman"/>
                <w:bCs/>
                <w:sz w:val="28"/>
                <w:szCs w:val="28"/>
              </w:rPr>
            </w:pPr>
            <w:r w:rsidRPr="00A42F5D">
              <w:rPr>
                <w:rFonts w:ascii="Times New Roman" w:hAnsi="Times New Roman" w:cs="Times New Roman"/>
                <w:bCs/>
                <w:sz w:val="28"/>
                <w:szCs w:val="28"/>
              </w:rPr>
              <w:t xml:space="preserve">Fax Number </w:t>
            </w:r>
          </w:p>
          <w:p w:rsidR="00C75D8A" w:rsidRPr="00A42F5D" w:rsidRDefault="00C75D8A" w:rsidP="00C75D8A">
            <w:pPr>
              <w:rPr>
                <w:rFonts w:ascii="Times New Roman" w:hAnsi="Times New Roman" w:cs="Times New Roman"/>
                <w:bCs/>
                <w:sz w:val="28"/>
                <w:szCs w:val="28"/>
              </w:rPr>
            </w:pPr>
            <w:r w:rsidRPr="00A42F5D">
              <w:rPr>
                <w:rFonts w:ascii="Times New Roman" w:hAnsi="Times New Roman" w:cs="Times New Roman"/>
                <w:bCs/>
                <w:sz w:val="28"/>
                <w:szCs w:val="28"/>
              </w:rPr>
              <w:t xml:space="preserve">Mobile Number </w:t>
            </w:r>
          </w:p>
          <w:p w:rsidR="00103FC4" w:rsidRPr="00A42F5D" w:rsidRDefault="00C75D8A" w:rsidP="00C75D8A">
            <w:pPr>
              <w:rPr>
                <w:rFonts w:ascii="Times New Roman" w:hAnsi="Times New Roman" w:cs="Times New Roman"/>
                <w:bCs/>
                <w:sz w:val="28"/>
                <w:szCs w:val="28"/>
              </w:rPr>
            </w:pPr>
            <w:r w:rsidRPr="00A42F5D">
              <w:rPr>
                <w:rFonts w:ascii="Times New Roman" w:hAnsi="Times New Roman" w:cs="Times New Roman"/>
                <w:bCs/>
                <w:sz w:val="28"/>
                <w:szCs w:val="28"/>
              </w:rPr>
              <w:t>Working email address</w:t>
            </w:r>
          </w:p>
        </w:tc>
        <w:tc>
          <w:tcPr>
            <w:tcW w:w="5083" w:type="dxa"/>
          </w:tcPr>
          <w:p w:rsidR="00103FC4" w:rsidRPr="00A42F5D" w:rsidRDefault="00103FC4"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tc>
      </w:tr>
      <w:tr w:rsidR="000F5545" w:rsidRPr="00A42F5D" w:rsidTr="00B339E3">
        <w:trPr>
          <w:jc w:val="center"/>
        </w:trPr>
        <w:tc>
          <w:tcPr>
            <w:tcW w:w="648" w:type="dxa"/>
          </w:tcPr>
          <w:p w:rsidR="00103FC4" w:rsidRPr="00A42F5D" w:rsidRDefault="00471FF2" w:rsidP="00471FF2">
            <w:pPr>
              <w:jc w:val="center"/>
              <w:rPr>
                <w:rFonts w:ascii="Times New Roman" w:hAnsi="Times New Roman" w:cs="Times New Roman"/>
                <w:bCs/>
                <w:sz w:val="28"/>
                <w:szCs w:val="28"/>
              </w:rPr>
            </w:pPr>
            <w:r w:rsidRPr="00A42F5D">
              <w:rPr>
                <w:rFonts w:ascii="Times New Roman" w:hAnsi="Times New Roman" w:cs="Times New Roman"/>
                <w:bCs/>
                <w:sz w:val="28"/>
                <w:szCs w:val="28"/>
              </w:rPr>
              <w:t>5</w:t>
            </w:r>
          </w:p>
        </w:tc>
        <w:tc>
          <w:tcPr>
            <w:tcW w:w="3240" w:type="dxa"/>
          </w:tcPr>
          <w:p w:rsidR="00103FC4" w:rsidRPr="00A42F5D" w:rsidRDefault="00A97521" w:rsidP="00A97521">
            <w:pPr>
              <w:rPr>
                <w:rFonts w:ascii="Times New Roman" w:hAnsi="Times New Roman" w:cs="Times New Roman"/>
                <w:bCs/>
                <w:sz w:val="28"/>
                <w:szCs w:val="28"/>
              </w:rPr>
            </w:pPr>
            <w:r w:rsidRPr="00A42F5D">
              <w:rPr>
                <w:rFonts w:ascii="Times New Roman" w:hAnsi="Times New Roman" w:cs="Times New Roman"/>
                <w:bCs/>
                <w:sz w:val="28"/>
                <w:szCs w:val="28"/>
              </w:rPr>
              <w:t>PAN Card Number (Please attach the photocopy)</w:t>
            </w:r>
          </w:p>
        </w:tc>
        <w:tc>
          <w:tcPr>
            <w:tcW w:w="5083" w:type="dxa"/>
          </w:tcPr>
          <w:p w:rsidR="00103FC4" w:rsidRPr="00A42F5D" w:rsidRDefault="00103FC4"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tc>
      </w:tr>
      <w:tr w:rsidR="000F5545" w:rsidRPr="00A42F5D" w:rsidTr="00B339E3">
        <w:trPr>
          <w:jc w:val="center"/>
        </w:trPr>
        <w:tc>
          <w:tcPr>
            <w:tcW w:w="648" w:type="dxa"/>
          </w:tcPr>
          <w:p w:rsidR="00103FC4" w:rsidRPr="00A42F5D" w:rsidRDefault="00471FF2" w:rsidP="00471FF2">
            <w:pPr>
              <w:jc w:val="center"/>
              <w:rPr>
                <w:rFonts w:ascii="Times New Roman" w:hAnsi="Times New Roman" w:cs="Times New Roman"/>
                <w:bCs/>
                <w:sz w:val="28"/>
                <w:szCs w:val="28"/>
              </w:rPr>
            </w:pPr>
            <w:r w:rsidRPr="00A42F5D">
              <w:rPr>
                <w:rFonts w:ascii="Times New Roman" w:hAnsi="Times New Roman" w:cs="Times New Roman"/>
                <w:bCs/>
                <w:sz w:val="28"/>
                <w:szCs w:val="28"/>
              </w:rPr>
              <w:t>6</w:t>
            </w:r>
          </w:p>
        </w:tc>
        <w:tc>
          <w:tcPr>
            <w:tcW w:w="3240" w:type="dxa"/>
          </w:tcPr>
          <w:p w:rsidR="00103FC4" w:rsidRPr="00A42F5D" w:rsidRDefault="00E50910" w:rsidP="00792718">
            <w:pPr>
              <w:rPr>
                <w:rFonts w:ascii="Times New Roman" w:hAnsi="Times New Roman" w:cs="Times New Roman"/>
                <w:bCs/>
                <w:sz w:val="28"/>
                <w:szCs w:val="28"/>
              </w:rPr>
            </w:pPr>
            <w:r w:rsidRPr="00A42F5D">
              <w:rPr>
                <w:rFonts w:ascii="Times New Roman" w:hAnsi="Times New Roman" w:cs="Times New Roman"/>
                <w:bCs/>
                <w:sz w:val="28"/>
                <w:szCs w:val="28"/>
              </w:rPr>
              <w:t>GST Number</w:t>
            </w:r>
          </w:p>
        </w:tc>
        <w:tc>
          <w:tcPr>
            <w:tcW w:w="5083" w:type="dxa"/>
          </w:tcPr>
          <w:p w:rsidR="00103FC4" w:rsidRPr="00A42F5D" w:rsidRDefault="00103FC4" w:rsidP="005E7424">
            <w:pPr>
              <w:rPr>
                <w:rFonts w:ascii="Times New Roman" w:hAnsi="Times New Roman" w:cs="Times New Roman"/>
                <w:b/>
                <w:sz w:val="28"/>
                <w:szCs w:val="28"/>
              </w:rPr>
            </w:pPr>
          </w:p>
          <w:p w:rsidR="00FD6210" w:rsidRPr="00A42F5D" w:rsidRDefault="00FD6210" w:rsidP="005E7424">
            <w:pPr>
              <w:rPr>
                <w:rFonts w:ascii="Times New Roman" w:hAnsi="Times New Roman" w:cs="Times New Roman"/>
                <w:b/>
                <w:sz w:val="28"/>
                <w:szCs w:val="28"/>
              </w:rPr>
            </w:pPr>
          </w:p>
        </w:tc>
      </w:tr>
    </w:tbl>
    <w:p w:rsidR="00D25622" w:rsidRPr="00A42F5D" w:rsidRDefault="00D25622" w:rsidP="00D25622">
      <w:pPr>
        <w:spacing w:after="0" w:line="240" w:lineRule="auto"/>
        <w:rPr>
          <w:rFonts w:ascii="Times New Roman" w:hAnsi="Times New Roman" w:cs="Times New Roman"/>
          <w:bCs/>
          <w:sz w:val="28"/>
          <w:szCs w:val="28"/>
        </w:rPr>
      </w:pPr>
    </w:p>
    <w:p w:rsidR="00103FC4" w:rsidRPr="00A42F5D" w:rsidRDefault="00D25622" w:rsidP="00D25622">
      <w:pPr>
        <w:spacing w:after="0" w:line="240" w:lineRule="auto"/>
        <w:rPr>
          <w:rFonts w:ascii="Times New Roman" w:hAnsi="Times New Roman" w:cs="Times New Roman"/>
          <w:bCs/>
          <w:sz w:val="28"/>
          <w:szCs w:val="28"/>
        </w:rPr>
      </w:pPr>
      <w:r w:rsidRPr="00A42F5D">
        <w:rPr>
          <w:rFonts w:ascii="Times New Roman" w:hAnsi="Times New Roman" w:cs="Times New Roman"/>
          <w:bCs/>
          <w:sz w:val="28"/>
          <w:szCs w:val="28"/>
        </w:rPr>
        <w:t>Date: ______________</w:t>
      </w:r>
    </w:p>
    <w:p w:rsidR="00E6504F" w:rsidRPr="00A42F5D" w:rsidRDefault="00E6504F" w:rsidP="00D25622">
      <w:pPr>
        <w:spacing w:after="0" w:line="240" w:lineRule="auto"/>
        <w:rPr>
          <w:rFonts w:ascii="Times New Roman" w:hAnsi="Times New Roman" w:cs="Times New Roman"/>
          <w:bCs/>
          <w:sz w:val="28"/>
          <w:szCs w:val="28"/>
        </w:rPr>
      </w:pPr>
    </w:p>
    <w:p w:rsidR="00E6504F" w:rsidRPr="00A42F5D" w:rsidRDefault="00E6504F" w:rsidP="00E6504F">
      <w:pPr>
        <w:spacing w:after="0" w:line="240" w:lineRule="auto"/>
        <w:jc w:val="right"/>
        <w:rPr>
          <w:rFonts w:ascii="Times New Roman" w:hAnsi="Times New Roman" w:cs="Times New Roman"/>
          <w:bCs/>
          <w:sz w:val="28"/>
          <w:szCs w:val="28"/>
        </w:rPr>
      </w:pPr>
      <w:r w:rsidRPr="00A42F5D">
        <w:rPr>
          <w:rFonts w:ascii="Times New Roman" w:hAnsi="Times New Roman" w:cs="Times New Roman"/>
          <w:bCs/>
          <w:sz w:val="28"/>
          <w:szCs w:val="28"/>
        </w:rPr>
        <w:t>Signature of bidder</w:t>
      </w:r>
    </w:p>
    <w:p w:rsidR="00E6504F" w:rsidRPr="00A42F5D" w:rsidRDefault="00E6504F" w:rsidP="00E6504F">
      <w:pPr>
        <w:spacing w:after="0" w:line="240" w:lineRule="auto"/>
        <w:jc w:val="right"/>
        <w:rPr>
          <w:rFonts w:ascii="Times New Roman" w:hAnsi="Times New Roman" w:cs="Times New Roman"/>
          <w:bCs/>
          <w:sz w:val="28"/>
          <w:szCs w:val="28"/>
        </w:rPr>
      </w:pPr>
      <w:r w:rsidRPr="00A42F5D">
        <w:rPr>
          <w:rFonts w:ascii="Times New Roman" w:hAnsi="Times New Roman" w:cs="Times New Roman"/>
          <w:bCs/>
          <w:sz w:val="28"/>
          <w:szCs w:val="28"/>
        </w:rPr>
        <w:t>(With Stamp, Name &amp; Designation)</w:t>
      </w:r>
    </w:p>
    <w:p w:rsidR="00103FC4" w:rsidRPr="00A42F5D" w:rsidRDefault="00103FC4">
      <w:pPr>
        <w:rPr>
          <w:rFonts w:ascii="Times New Roman" w:hAnsi="Times New Roman" w:cs="Times New Roman"/>
          <w:b/>
          <w:bCs/>
          <w:sz w:val="28"/>
          <w:szCs w:val="28"/>
          <w:shd w:val="clear" w:color="auto" w:fill="000000" w:themeFill="text1"/>
          <w:lang w:bidi="hi-IN"/>
        </w:rPr>
      </w:pPr>
      <w:r w:rsidRPr="00A42F5D">
        <w:rPr>
          <w:rFonts w:ascii="Times New Roman" w:hAnsi="Times New Roman" w:cs="Times New Roman"/>
          <w:b/>
          <w:bCs/>
          <w:sz w:val="28"/>
          <w:szCs w:val="28"/>
          <w:shd w:val="clear" w:color="auto" w:fill="000000" w:themeFill="text1"/>
          <w:lang w:bidi="hi-IN"/>
        </w:rPr>
        <w:br w:type="page"/>
      </w:r>
    </w:p>
    <w:p w:rsidR="00653090" w:rsidRPr="000F5545" w:rsidRDefault="00653090" w:rsidP="00435504">
      <w:pPr>
        <w:shd w:val="clear" w:color="auto" w:fill="000000" w:themeFill="text1"/>
        <w:spacing w:after="0"/>
        <w:jc w:val="center"/>
        <w:rPr>
          <w:rFonts w:ascii="Times New Roman" w:hAnsi="Times New Roman" w:cs="Times New Roman"/>
          <w:b/>
          <w:bCs/>
          <w:sz w:val="32"/>
          <w:szCs w:val="32"/>
          <w:lang w:bidi="hi-IN"/>
        </w:rPr>
      </w:pPr>
      <w:r w:rsidRPr="000F5545">
        <w:rPr>
          <w:rFonts w:ascii="Times New Roman" w:hAnsi="Times New Roman" w:cs="Times New Roman"/>
          <w:b/>
          <w:bCs/>
          <w:sz w:val="32"/>
          <w:szCs w:val="32"/>
          <w:lang w:bidi="hi-IN"/>
        </w:rPr>
        <w:lastRenderedPageBreak/>
        <w:t xml:space="preserve">Chapter 3: </w:t>
      </w:r>
      <w:r w:rsidR="009218EE" w:rsidRPr="00F07B3C">
        <w:rPr>
          <w:rFonts w:ascii="Times New Roman" w:hAnsi="Times New Roman" w:cs="Times New Roman"/>
          <w:b/>
          <w:sz w:val="32"/>
          <w:szCs w:val="32"/>
        </w:rPr>
        <w:t>Guidelines (Terms &amp; conditions)</w:t>
      </w:r>
    </w:p>
    <w:tbl>
      <w:tblPr>
        <w:tblStyle w:val="TableGrid"/>
        <w:tblW w:w="5171" w:type="pct"/>
        <w:jc w:val="center"/>
        <w:tblLook w:val="04A0"/>
      </w:tblPr>
      <w:tblGrid>
        <w:gridCol w:w="319"/>
        <w:gridCol w:w="469"/>
        <w:gridCol w:w="8819"/>
      </w:tblGrid>
      <w:tr w:rsidR="00EB7F5C" w:rsidRPr="00436A03" w:rsidTr="00435504">
        <w:trPr>
          <w:jc w:val="center"/>
        </w:trPr>
        <w:tc>
          <w:tcPr>
            <w:tcW w:w="166" w:type="pct"/>
          </w:tcPr>
          <w:p w:rsidR="00EB7F5C" w:rsidRPr="00436A03" w:rsidRDefault="00463A9D" w:rsidP="00436A03">
            <w:pPr>
              <w:rPr>
                <w:rFonts w:ascii="Times New Roman" w:hAnsi="Times New Roman" w:cs="Times New Roman"/>
                <w:sz w:val="20"/>
                <w:szCs w:val="20"/>
                <w:lang w:bidi="hi-IN"/>
              </w:rPr>
            </w:pPr>
            <w:r w:rsidRPr="00436A03">
              <w:rPr>
                <w:rFonts w:ascii="Times New Roman" w:hAnsi="Times New Roman" w:cs="Times New Roman"/>
                <w:sz w:val="20"/>
                <w:szCs w:val="20"/>
                <w:lang w:bidi="hi-IN"/>
              </w:rPr>
              <w:t>1</w:t>
            </w:r>
          </w:p>
        </w:tc>
        <w:tc>
          <w:tcPr>
            <w:tcW w:w="4834" w:type="pct"/>
            <w:gridSpan w:val="2"/>
          </w:tcPr>
          <w:p w:rsidR="00EB7F5C" w:rsidRPr="00436A03" w:rsidRDefault="00EB7F5C" w:rsidP="00436A03">
            <w:pPr>
              <w:rPr>
                <w:rFonts w:ascii="Times New Roman" w:hAnsi="Times New Roman" w:cs="Times New Roman"/>
                <w:sz w:val="20"/>
                <w:szCs w:val="20"/>
                <w:lang w:bidi="hi-IN"/>
              </w:rPr>
            </w:pPr>
            <w:r w:rsidRPr="00436A03">
              <w:rPr>
                <w:rFonts w:ascii="Times New Roman" w:hAnsi="Times New Roman" w:cs="Times New Roman"/>
                <w:sz w:val="20"/>
                <w:szCs w:val="20"/>
                <w:lang w:bidi="hi-IN"/>
              </w:rPr>
              <w:t>Amendment of tender document</w:t>
            </w:r>
          </w:p>
        </w:tc>
      </w:tr>
      <w:tr w:rsidR="00435504" w:rsidRPr="00436A03" w:rsidTr="00435504">
        <w:trPr>
          <w:jc w:val="center"/>
        </w:trPr>
        <w:tc>
          <w:tcPr>
            <w:tcW w:w="166" w:type="pct"/>
            <w:vMerge w:val="restart"/>
          </w:tcPr>
          <w:p w:rsidR="00435504" w:rsidRPr="00436A03" w:rsidRDefault="00435504" w:rsidP="00436A03">
            <w:pPr>
              <w:rPr>
                <w:rFonts w:ascii="Times New Roman" w:hAnsi="Times New Roman" w:cs="Times New Roman"/>
                <w:b/>
                <w:bCs/>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1.1</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The parties are expected to examine all instructions, forms, terms and requirements in the tender document. Failure to furnish all information required by the-tender document or submission of a bid not substantially responsive to the-tender document in every respect will be at the party’s risk and may result in the rejection of the bid.</w:t>
            </w:r>
          </w:p>
        </w:tc>
      </w:tr>
      <w:tr w:rsidR="00435504" w:rsidRPr="00436A03" w:rsidTr="00435504">
        <w:trPr>
          <w:jc w:val="center"/>
        </w:trPr>
        <w:tc>
          <w:tcPr>
            <w:tcW w:w="166" w:type="pct"/>
            <w:vMerge/>
          </w:tcPr>
          <w:p w:rsidR="00435504" w:rsidRPr="00436A03" w:rsidRDefault="00435504" w:rsidP="00436A03">
            <w:pP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1.2</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At any time prior to the last date purchaser may, for any reason, whether at its own initiative or in response to a clarification requested by a prospective party, modify the tender document by an amendment.</w:t>
            </w:r>
          </w:p>
        </w:tc>
      </w:tr>
      <w:tr w:rsidR="00435504" w:rsidRPr="00436A03" w:rsidTr="00435504">
        <w:trPr>
          <w:jc w:val="center"/>
        </w:trPr>
        <w:tc>
          <w:tcPr>
            <w:tcW w:w="166" w:type="pct"/>
            <w:vMerge/>
          </w:tcPr>
          <w:p w:rsidR="00435504" w:rsidRPr="00436A03" w:rsidRDefault="00435504" w:rsidP="00436A03">
            <w:pP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1.3</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The amendment will be notified through website (</w:t>
            </w:r>
            <w:hyperlink r:id="rId12" w:history="1">
              <w:r w:rsidRPr="00436A03">
                <w:rPr>
                  <w:rStyle w:val="Hyperlink"/>
                  <w:rFonts w:ascii="Times New Roman" w:hAnsi="Times New Roman" w:cs="Times New Roman"/>
                  <w:sz w:val="20"/>
                  <w:szCs w:val="20"/>
                  <w:lang w:bidi="hi-IN"/>
                </w:rPr>
                <w:t>www.nau.in</w:t>
              </w:r>
            </w:hyperlink>
            <w:r w:rsidRPr="00436A03">
              <w:rPr>
                <w:rFonts w:ascii="Times New Roman" w:hAnsi="Times New Roman" w:cs="Times New Roman"/>
                <w:sz w:val="20"/>
                <w:szCs w:val="20"/>
                <w:lang w:bidi="hi-IN"/>
              </w:rPr>
              <w:t>), so all the bidders are requested to frequently visit the Navsari Agricultural University website.</w:t>
            </w:r>
          </w:p>
        </w:tc>
      </w:tr>
      <w:tr w:rsidR="00435504" w:rsidRPr="00436A03" w:rsidTr="00435504">
        <w:trPr>
          <w:jc w:val="center"/>
        </w:trPr>
        <w:tc>
          <w:tcPr>
            <w:tcW w:w="166" w:type="pct"/>
            <w:vMerge/>
          </w:tcPr>
          <w:p w:rsidR="00435504" w:rsidRPr="00436A03" w:rsidRDefault="00435504" w:rsidP="00436A03">
            <w:pP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1.4</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Each Supplier shall submit only one (1) Bid for each of the item, in response to this Procurement Document (PO). Any Supplier who submits more than one Bid for the item will be disqualified. The Bidder shall not transfer the PO document to another interested party.</w:t>
            </w:r>
          </w:p>
        </w:tc>
      </w:tr>
      <w:tr w:rsidR="00AF145C" w:rsidRPr="00436A03" w:rsidTr="00435504">
        <w:trPr>
          <w:jc w:val="center"/>
        </w:trPr>
        <w:tc>
          <w:tcPr>
            <w:tcW w:w="166" w:type="pct"/>
          </w:tcPr>
          <w:p w:rsidR="00AF145C" w:rsidRPr="00436A03" w:rsidRDefault="00AF145C"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2</w:t>
            </w:r>
          </w:p>
        </w:tc>
        <w:tc>
          <w:tcPr>
            <w:tcW w:w="4834" w:type="pct"/>
            <w:gridSpan w:val="2"/>
          </w:tcPr>
          <w:p w:rsidR="00AF145C" w:rsidRPr="00436A03" w:rsidRDefault="00AF145C" w:rsidP="00436A03">
            <w:pPr>
              <w:rPr>
                <w:rFonts w:ascii="Times New Roman" w:hAnsi="Times New Roman" w:cs="Times New Roman"/>
                <w:sz w:val="20"/>
                <w:szCs w:val="20"/>
                <w:lang w:bidi="hi-IN"/>
              </w:rPr>
            </w:pPr>
            <w:r w:rsidRPr="00436A03">
              <w:rPr>
                <w:rFonts w:ascii="Times New Roman" w:hAnsi="Times New Roman" w:cs="Times New Roman"/>
                <w:sz w:val="20"/>
                <w:szCs w:val="20"/>
                <w:lang w:bidi="hi-IN"/>
              </w:rPr>
              <w:t>Selection of Bidders</w:t>
            </w:r>
          </w:p>
        </w:tc>
      </w:tr>
      <w:tr w:rsidR="00435504" w:rsidRPr="00436A03" w:rsidTr="00435504">
        <w:trPr>
          <w:jc w:val="center"/>
        </w:trPr>
        <w:tc>
          <w:tcPr>
            <w:tcW w:w="166" w:type="pct"/>
            <w:vMerge w:val="restart"/>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2.1</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Total amount of the item per unit rate will be considered to judge the L1 party.</w:t>
            </w:r>
          </w:p>
        </w:tc>
      </w:tr>
      <w:tr w:rsidR="00435504" w:rsidRPr="00436A03" w:rsidTr="00435504">
        <w:trPr>
          <w:jc w:val="center"/>
        </w:trPr>
        <w:tc>
          <w:tcPr>
            <w:tcW w:w="166" w:type="pct"/>
            <w:vMerge/>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 xml:space="preserve">Selection of bidders i.e. L1 party will be done on the basis of the lower quotation rate </w:t>
            </w:r>
            <w:r w:rsidRPr="00436A03">
              <w:rPr>
                <w:rFonts w:ascii="Times New Roman" w:hAnsi="Times New Roman" w:cs="Times New Roman"/>
                <w:i/>
                <w:iCs/>
                <w:sz w:val="20"/>
                <w:szCs w:val="20"/>
                <w:lang w:bidi="hi-IN"/>
              </w:rPr>
              <w:t>i.e.</w:t>
            </w:r>
            <w:r w:rsidRPr="00436A03">
              <w:rPr>
                <w:rFonts w:ascii="Times New Roman" w:hAnsi="Times New Roman" w:cs="Times New Roman"/>
                <w:sz w:val="20"/>
                <w:szCs w:val="20"/>
                <w:lang w:bidi="hi-IN"/>
              </w:rPr>
              <w:t xml:space="preserve"> unit rate. Bidders have to bid strictly in the given format in tender document.</w:t>
            </w:r>
          </w:p>
        </w:tc>
      </w:tr>
      <w:tr w:rsidR="00DA75C6" w:rsidRPr="00436A03" w:rsidTr="00435504">
        <w:trPr>
          <w:jc w:val="center"/>
        </w:trPr>
        <w:tc>
          <w:tcPr>
            <w:tcW w:w="166" w:type="pct"/>
          </w:tcPr>
          <w:p w:rsidR="00DA75C6" w:rsidRPr="00436A03" w:rsidRDefault="00DA75C6" w:rsidP="00436A03">
            <w:pPr>
              <w:jc w:val="center"/>
              <w:rPr>
                <w:rFonts w:ascii="Times New Roman" w:hAnsi="Times New Roman" w:cs="Times New Roman"/>
                <w:sz w:val="20"/>
                <w:szCs w:val="20"/>
                <w:lang w:bidi="hi-IN"/>
              </w:rPr>
            </w:pPr>
          </w:p>
        </w:tc>
        <w:tc>
          <w:tcPr>
            <w:tcW w:w="244" w:type="pct"/>
          </w:tcPr>
          <w:p w:rsidR="00DA75C6" w:rsidRPr="00436A03" w:rsidRDefault="00DA75C6" w:rsidP="00436A03">
            <w:pPr>
              <w:jc w:val="center"/>
              <w:rPr>
                <w:rFonts w:ascii="Times New Roman" w:hAnsi="Times New Roman" w:cs="Times New Roman"/>
                <w:sz w:val="20"/>
                <w:szCs w:val="20"/>
                <w:lang w:bidi="hi-IN"/>
              </w:rPr>
            </w:pPr>
            <w:r>
              <w:rPr>
                <w:rFonts w:ascii="Times New Roman" w:hAnsi="Times New Roman" w:cs="Times New Roman"/>
                <w:sz w:val="20"/>
                <w:szCs w:val="20"/>
                <w:lang w:bidi="hi-IN"/>
              </w:rPr>
              <w:t>2.2</w:t>
            </w:r>
          </w:p>
        </w:tc>
        <w:tc>
          <w:tcPr>
            <w:tcW w:w="4591" w:type="pct"/>
          </w:tcPr>
          <w:p w:rsidR="00DA75C6" w:rsidRPr="00DA75C6" w:rsidRDefault="00DA75C6" w:rsidP="00DA75C6">
            <w:pPr>
              <w:jc w:val="both"/>
              <w:rPr>
                <w:rFonts w:ascii="Times New Roman" w:hAnsi="Times New Roman" w:cs="Times New Roman"/>
                <w:b/>
                <w:bCs/>
                <w:sz w:val="20"/>
                <w:szCs w:val="20"/>
                <w:lang w:bidi="hi-IN"/>
              </w:rPr>
            </w:pPr>
            <w:r w:rsidRPr="00DA75C6">
              <w:rPr>
                <w:rFonts w:ascii="Times New Roman" w:hAnsi="Times New Roman" w:cs="Times New Roman"/>
                <w:b/>
                <w:bCs/>
                <w:sz w:val="20"/>
                <w:szCs w:val="20"/>
                <w:lang w:bidi="hi-IN"/>
              </w:rPr>
              <w:t>Bidder should capable to provide materials within one week of the purchase order</w:t>
            </w:r>
            <w:r w:rsidR="006637F0">
              <w:rPr>
                <w:rFonts w:ascii="Times New Roman" w:hAnsi="Times New Roman" w:cs="Times New Roman"/>
                <w:b/>
                <w:bCs/>
                <w:sz w:val="20"/>
                <w:szCs w:val="20"/>
                <w:lang w:bidi="hi-IN"/>
              </w:rPr>
              <w:t>.</w:t>
            </w:r>
          </w:p>
        </w:tc>
      </w:tr>
      <w:tr w:rsidR="00AF145C" w:rsidRPr="00436A03" w:rsidTr="00435504">
        <w:trPr>
          <w:jc w:val="center"/>
        </w:trPr>
        <w:tc>
          <w:tcPr>
            <w:tcW w:w="166" w:type="pct"/>
          </w:tcPr>
          <w:p w:rsidR="00AF145C" w:rsidRPr="00436A03" w:rsidRDefault="00463A9D"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3</w:t>
            </w:r>
          </w:p>
        </w:tc>
        <w:tc>
          <w:tcPr>
            <w:tcW w:w="4834" w:type="pct"/>
            <w:gridSpan w:val="2"/>
          </w:tcPr>
          <w:p w:rsidR="00AF145C" w:rsidRPr="00436A03" w:rsidRDefault="00AF145C"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Warranty</w:t>
            </w:r>
          </w:p>
        </w:tc>
      </w:tr>
      <w:tr w:rsidR="00435504" w:rsidRPr="00436A03" w:rsidTr="00435504">
        <w:trPr>
          <w:jc w:val="center"/>
        </w:trPr>
        <w:tc>
          <w:tcPr>
            <w:tcW w:w="166" w:type="pct"/>
            <w:vMerge w:val="restart"/>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3.1</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The parties should warrants that the Goods supplied under this tender are new, unused, of the most recent and those they incorporate all recent improvements in design and materials unless provided otherwise in the tender. This warranty shall remain valid for a period of a minimum 1 year after the Goods or any portion thereof as the case may be, have been delivered, commissioned and accepted at the final destination.</w:t>
            </w:r>
          </w:p>
        </w:tc>
      </w:tr>
      <w:tr w:rsidR="00435504" w:rsidRPr="00436A03" w:rsidTr="00435504">
        <w:trPr>
          <w:jc w:val="center"/>
        </w:trPr>
        <w:tc>
          <w:tcPr>
            <w:tcW w:w="166" w:type="pct"/>
            <w:vMerge/>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3.2</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If the Supplier, having been notified, fails to remedy the defect(s) within the stipulated period of working 5 days, the Purchaser may proceed to take such remedial action as may be necessary, at the party’s risk and expense and without prejudice to any other rights which the Purchaser may have against the Supplier under the Contract.</w:t>
            </w:r>
          </w:p>
        </w:tc>
      </w:tr>
      <w:tr w:rsidR="00BD21B2" w:rsidRPr="00436A03" w:rsidTr="00435504">
        <w:trPr>
          <w:jc w:val="center"/>
        </w:trPr>
        <w:tc>
          <w:tcPr>
            <w:tcW w:w="166" w:type="pct"/>
          </w:tcPr>
          <w:p w:rsidR="00BD21B2" w:rsidRPr="00436A03" w:rsidRDefault="00BD21B2"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4</w:t>
            </w:r>
          </w:p>
        </w:tc>
        <w:tc>
          <w:tcPr>
            <w:tcW w:w="4834" w:type="pct"/>
            <w:gridSpan w:val="2"/>
          </w:tcPr>
          <w:p w:rsidR="00BD21B2" w:rsidRPr="00436A03" w:rsidRDefault="00BD21B2"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Taxes and Other Charges</w:t>
            </w:r>
          </w:p>
        </w:tc>
      </w:tr>
      <w:tr w:rsidR="00435504" w:rsidRPr="00436A03" w:rsidTr="00435504">
        <w:trPr>
          <w:jc w:val="center"/>
        </w:trPr>
        <w:tc>
          <w:tcPr>
            <w:tcW w:w="166" w:type="pct"/>
            <w:vMerge w:val="restart"/>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4.1</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The successful party shall be entirely responsible for all taxes, duties, license fees, demurrage charges etc., in respect of this contract and provisions of Income tax Act regarding deduction of tax at source shall apply.</w:t>
            </w:r>
          </w:p>
        </w:tc>
      </w:tr>
      <w:tr w:rsidR="00435504" w:rsidRPr="00436A03" w:rsidTr="00435504">
        <w:trPr>
          <w:jc w:val="center"/>
        </w:trPr>
        <w:tc>
          <w:tcPr>
            <w:tcW w:w="166" w:type="pct"/>
            <w:vMerge/>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4.2</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Travel expenditures of man power for installation and maintenance during warranty period will not given by Navsari Agricultural University.</w:t>
            </w:r>
          </w:p>
        </w:tc>
      </w:tr>
      <w:tr w:rsidR="00551E2F" w:rsidRPr="00436A03" w:rsidTr="00435504">
        <w:trPr>
          <w:jc w:val="center"/>
        </w:trPr>
        <w:tc>
          <w:tcPr>
            <w:tcW w:w="166" w:type="pct"/>
          </w:tcPr>
          <w:p w:rsidR="00551E2F" w:rsidRPr="00436A03" w:rsidRDefault="00551E2F"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5</w:t>
            </w:r>
          </w:p>
        </w:tc>
        <w:tc>
          <w:tcPr>
            <w:tcW w:w="4834" w:type="pct"/>
            <w:gridSpan w:val="2"/>
          </w:tcPr>
          <w:p w:rsidR="00551E2F" w:rsidRPr="00436A03" w:rsidRDefault="00551E2F"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Terms of Payment</w:t>
            </w:r>
          </w:p>
        </w:tc>
      </w:tr>
      <w:tr w:rsidR="00435504" w:rsidRPr="00436A03" w:rsidTr="00435504">
        <w:trPr>
          <w:jc w:val="center"/>
        </w:trPr>
        <w:tc>
          <w:tcPr>
            <w:tcW w:w="166" w:type="pct"/>
            <w:vMerge w:val="restart"/>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5.1</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The Bidder should specifically note that no advance payment will be made.</w:t>
            </w:r>
          </w:p>
        </w:tc>
      </w:tr>
      <w:tr w:rsidR="00435504" w:rsidRPr="00436A03" w:rsidTr="00435504">
        <w:trPr>
          <w:jc w:val="center"/>
        </w:trPr>
        <w:tc>
          <w:tcPr>
            <w:tcW w:w="166" w:type="pct"/>
            <w:vMerge/>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5.2</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The payment of all charges shall be made after satisfactory work and supply.</w:t>
            </w:r>
          </w:p>
        </w:tc>
      </w:tr>
      <w:tr w:rsidR="00551E2F" w:rsidRPr="00436A03" w:rsidTr="00435504">
        <w:trPr>
          <w:jc w:val="center"/>
        </w:trPr>
        <w:tc>
          <w:tcPr>
            <w:tcW w:w="166" w:type="pct"/>
          </w:tcPr>
          <w:p w:rsidR="00551E2F" w:rsidRPr="00436A03" w:rsidRDefault="00551E2F"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6</w:t>
            </w:r>
          </w:p>
        </w:tc>
        <w:tc>
          <w:tcPr>
            <w:tcW w:w="4834" w:type="pct"/>
            <w:gridSpan w:val="2"/>
          </w:tcPr>
          <w:p w:rsidR="00551E2F" w:rsidRPr="00436A03" w:rsidRDefault="00551E2F"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Rights</w:t>
            </w:r>
          </w:p>
        </w:tc>
      </w:tr>
      <w:tr w:rsidR="00435504" w:rsidRPr="00436A03" w:rsidTr="00435504">
        <w:trPr>
          <w:jc w:val="center"/>
        </w:trPr>
        <w:tc>
          <w:tcPr>
            <w:tcW w:w="166" w:type="pct"/>
            <w:vMerge w:val="restart"/>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6.1</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Right is reserved to accept or reject any or all tender without assigning any reasons thereof.</w:t>
            </w:r>
          </w:p>
        </w:tc>
      </w:tr>
      <w:tr w:rsidR="00435504" w:rsidRPr="00436A03" w:rsidTr="00435504">
        <w:trPr>
          <w:jc w:val="center"/>
        </w:trPr>
        <w:tc>
          <w:tcPr>
            <w:tcW w:w="166" w:type="pct"/>
            <w:vMerge/>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6.2</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This is subject to the jurisdiction of the competent court of Navsari only.</w:t>
            </w:r>
          </w:p>
        </w:tc>
      </w:tr>
      <w:tr w:rsidR="00070BCB" w:rsidRPr="00436A03" w:rsidTr="00435504">
        <w:trPr>
          <w:jc w:val="center"/>
        </w:trPr>
        <w:tc>
          <w:tcPr>
            <w:tcW w:w="166" w:type="pct"/>
          </w:tcPr>
          <w:p w:rsidR="00070BCB" w:rsidRPr="00436A03" w:rsidRDefault="00070BCB"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7</w:t>
            </w:r>
          </w:p>
        </w:tc>
        <w:tc>
          <w:tcPr>
            <w:tcW w:w="4834" w:type="pct"/>
            <w:gridSpan w:val="2"/>
          </w:tcPr>
          <w:p w:rsidR="00070BCB" w:rsidRPr="00436A03" w:rsidRDefault="00070BCB"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Purchase / Purchase Quantity</w:t>
            </w:r>
          </w:p>
        </w:tc>
      </w:tr>
      <w:tr w:rsidR="0089773A" w:rsidRPr="00436A03" w:rsidTr="00435504">
        <w:trPr>
          <w:jc w:val="center"/>
        </w:trPr>
        <w:tc>
          <w:tcPr>
            <w:tcW w:w="166" w:type="pct"/>
          </w:tcPr>
          <w:p w:rsidR="0089773A" w:rsidRPr="00436A03" w:rsidRDefault="0089773A" w:rsidP="00436A03">
            <w:pPr>
              <w:jc w:val="center"/>
              <w:rPr>
                <w:rFonts w:ascii="Times New Roman" w:hAnsi="Times New Roman" w:cs="Times New Roman"/>
                <w:sz w:val="20"/>
                <w:szCs w:val="20"/>
                <w:lang w:bidi="hi-IN"/>
              </w:rPr>
            </w:pPr>
          </w:p>
        </w:tc>
        <w:tc>
          <w:tcPr>
            <w:tcW w:w="244" w:type="pct"/>
          </w:tcPr>
          <w:p w:rsidR="0089773A" w:rsidRPr="00436A03" w:rsidRDefault="000C1869"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7.1</w:t>
            </w:r>
          </w:p>
        </w:tc>
        <w:tc>
          <w:tcPr>
            <w:tcW w:w="4591" w:type="pct"/>
          </w:tcPr>
          <w:p w:rsidR="0089773A" w:rsidRPr="00436A03" w:rsidRDefault="000C1869"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As purchaser is government organization, the purchase process / purchase quantity is depending upon grant availability, in case of grant issues either whole purchase process or some quantity.</w:t>
            </w:r>
          </w:p>
        </w:tc>
      </w:tr>
      <w:tr w:rsidR="00EB0CFA" w:rsidRPr="00436A03" w:rsidTr="00435504">
        <w:trPr>
          <w:jc w:val="center"/>
        </w:trPr>
        <w:tc>
          <w:tcPr>
            <w:tcW w:w="166" w:type="pct"/>
          </w:tcPr>
          <w:p w:rsidR="00EB0CFA" w:rsidRPr="00436A03" w:rsidRDefault="00EB0CFA"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8</w:t>
            </w:r>
          </w:p>
        </w:tc>
        <w:tc>
          <w:tcPr>
            <w:tcW w:w="4834" w:type="pct"/>
            <w:gridSpan w:val="2"/>
          </w:tcPr>
          <w:p w:rsidR="00EB0CFA" w:rsidRPr="00436A03" w:rsidRDefault="00D90E72" w:rsidP="00436A03">
            <w:pPr>
              <w:rPr>
                <w:rFonts w:ascii="Times New Roman" w:hAnsi="Times New Roman" w:cs="Times New Roman"/>
                <w:sz w:val="20"/>
                <w:szCs w:val="20"/>
                <w:lang w:bidi="hi-IN"/>
              </w:rPr>
            </w:pPr>
            <w:r w:rsidRPr="00436A03">
              <w:rPr>
                <w:rFonts w:ascii="Times New Roman" w:hAnsi="Times New Roman" w:cs="Times New Roman"/>
                <w:sz w:val="20"/>
                <w:szCs w:val="20"/>
                <w:lang w:bidi="hi-IN"/>
              </w:rPr>
              <w:t xml:space="preserve">Supply and </w:t>
            </w:r>
            <w:r w:rsidR="00EB0CFA" w:rsidRPr="00436A03">
              <w:rPr>
                <w:rFonts w:ascii="Times New Roman" w:hAnsi="Times New Roman" w:cs="Times New Roman"/>
                <w:sz w:val="20"/>
                <w:szCs w:val="20"/>
                <w:lang w:bidi="hi-IN"/>
              </w:rPr>
              <w:t>Support</w:t>
            </w:r>
          </w:p>
        </w:tc>
      </w:tr>
      <w:tr w:rsidR="000C1869" w:rsidRPr="00436A03" w:rsidTr="00435504">
        <w:trPr>
          <w:jc w:val="center"/>
        </w:trPr>
        <w:tc>
          <w:tcPr>
            <w:tcW w:w="166" w:type="pct"/>
          </w:tcPr>
          <w:p w:rsidR="000C1869" w:rsidRPr="00436A03" w:rsidRDefault="000C1869" w:rsidP="00436A03">
            <w:pPr>
              <w:jc w:val="center"/>
              <w:rPr>
                <w:rFonts w:ascii="Times New Roman" w:hAnsi="Times New Roman" w:cs="Times New Roman"/>
                <w:sz w:val="20"/>
                <w:szCs w:val="20"/>
                <w:lang w:bidi="hi-IN"/>
              </w:rPr>
            </w:pPr>
          </w:p>
        </w:tc>
        <w:tc>
          <w:tcPr>
            <w:tcW w:w="244" w:type="pct"/>
          </w:tcPr>
          <w:p w:rsidR="000C1869" w:rsidRPr="00436A03" w:rsidRDefault="00B339E3" w:rsidP="00436A03">
            <w:pPr>
              <w:jc w:val="both"/>
              <w:rPr>
                <w:rFonts w:ascii="Times New Roman" w:hAnsi="Times New Roman" w:cs="Times New Roman"/>
                <w:sz w:val="20"/>
                <w:szCs w:val="20"/>
                <w:lang w:bidi="hi-IN"/>
              </w:rPr>
            </w:pPr>
            <w:r>
              <w:rPr>
                <w:rFonts w:ascii="Times New Roman" w:hAnsi="Times New Roman" w:cs="Times New Roman"/>
                <w:sz w:val="20"/>
                <w:szCs w:val="20"/>
                <w:lang w:bidi="hi-IN"/>
              </w:rPr>
              <w:t>8.1</w:t>
            </w:r>
          </w:p>
        </w:tc>
        <w:tc>
          <w:tcPr>
            <w:tcW w:w="4591" w:type="pct"/>
          </w:tcPr>
          <w:p w:rsidR="009F475B" w:rsidRPr="00436A03" w:rsidRDefault="009F475B" w:rsidP="00436A03">
            <w:pPr>
              <w:pStyle w:val="Default"/>
              <w:jc w:val="both"/>
              <w:rPr>
                <w:color w:val="auto"/>
                <w:sz w:val="20"/>
                <w:szCs w:val="20"/>
                <w:lang w:bidi="hi-IN"/>
              </w:rPr>
            </w:pPr>
            <w:r w:rsidRPr="00436A03">
              <w:rPr>
                <w:color w:val="auto"/>
                <w:sz w:val="20"/>
                <w:szCs w:val="20"/>
                <w:lang w:bidi="hi-IN"/>
              </w:rPr>
              <w:t>These purchase items are inquired from various units of Navsari Agricultural University (NAU)</w:t>
            </w:r>
            <w:proofErr w:type="gramStart"/>
            <w:r w:rsidRPr="00436A03">
              <w:rPr>
                <w:color w:val="auto"/>
                <w:sz w:val="20"/>
                <w:szCs w:val="20"/>
                <w:lang w:bidi="hi-IN"/>
              </w:rPr>
              <w:t>,</w:t>
            </w:r>
            <w:proofErr w:type="gramEnd"/>
            <w:r w:rsidRPr="00436A03">
              <w:rPr>
                <w:color w:val="auto"/>
                <w:sz w:val="20"/>
                <w:szCs w:val="20"/>
                <w:lang w:bidi="hi-IN"/>
              </w:rPr>
              <w:t xml:space="preserve"> hence supplier has to abide followings. </w:t>
            </w:r>
          </w:p>
          <w:p w:rsidR="00FD2EB5" w:rsidRPr="00436A03" w:rsidRDefault="009F475B" w:rsidP="00436A03">
            <w:pPr>
              <w:pStyle w:val="Default"/>
              <w:numPr>
                <w:ilvl w:val="0"/>
                <w:numId w:val="8"/>
              </w:numPr>
              <w:jc w:val="both"/>
              <w:rPr>
                <w:color w:val="auto"/>
                <w:sz w:val="20"/>
                <w:szCs w:val="20"/>
                <w:lang w:bidi="hi-IN"/>
              </w:rPr>
            </w:pPr>
            <w:r w:rsidRPr="00436A03">
              <w:rPr>
                <w:color w:val="auto"/>
                <w:sz w:val="20"/>
                <w:szCs w:val="20"/>
                <w:lang w:bidi="hi-IN"/>
              </w:rPr>
              <w:t xml:space="preserve">Purchase order can be given by different units of NAU, and similarly payment will be made by respective units. </w:t>
            </w:r>
          </w:p>
          <w:p w:rsidR="000C1869" w:rsidRPr="00436A03" w:rsidRDefault="009F475B" w:rsidP="00436A03">
            <w:pPr>
              <w:pStyle w:val="Default"/>
              <w:numPr>
                <w:ilvl w:val="0"/>
                <w:numId w:val="8"/>
              </w:numPr>
              <w:jc w:val="both"/>
              <w:rPr>
                <w:color w:val="auto"/>
                <w:sz w:val="20"/>
                <w:szCs w:val="20"/>
                <w:lang w:bidi="hi-IN"/>
              </w:rPr>
            </w:pPr>
            <w:r w:rsidRPr="00436A03">
              <w:rPr>
                <w:color w:val="auto"/>
                <w:sz w:val="20"/>
                <w:szCs w:val="20"/>
                <w:lang w:bidi="hi-IN"/>
              </w:rPr>
              <w:t xml:space="preserve">Supplier has to supply items at </w:t>
            </w:r>
            <w:r w:rsidR="00EA3817" w:rsidRPr="00436A03">
              <w:rPr>
                <w:color w:val="auto"/>
                <w:sz w:val="20"/>
                <w:szCs w:val="20"/>
                <w:lang w:bidi="hi-IN"/>
              </w:rPr>
              <w:t>Navsari</w:t>
            </w:r>
            <w:r w:rsidRPr="00436A03">
              <w:rPr>
                <w:color w:val="auto"/>
                <w:sz w:val="20"/>
                <w:szCs w:val="20"/>
                <w:lang w:bidi="hi-IN"/>
              </w:rPr>
              <w:t xml:space="preserve"> center of NAU. If demanded by different units of NAU, Supplier has to supply items at any locations of NAU with same tender conditions. </w:t>
            </w:r>
          </w:p>
        </w:tc>
      </w:tr>
      <w:tr w:rsidR="00D90A04" w:rsidRPr="00436A03" w:rsidTr="00435504">
        <w:trPr>
          <w:jc w:val="center"/>
        </w:trPr>
        <w:tc>
          <w:tcPr>
            <w:tcW w:w="166" w:type="pct"/>
          </w:tcPr>
          <w:p w:rsidR="00D90A04" w:rsidRPr="00436A03" w:rsidRDefault="00D90A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9</w:t>
            </w:r>
          </w:p>
        </w:tc>
        <w:tc>
          <w:tcPr>
            <w:tcW w:w="4834" w:type="pct"/>
            <w:gridSpan w:val="2"/>
          </w:tcPr>
          <w:p w:rsidR="00D90A04" w:rsidRPr="00436A03" w:rsidRDefault="00D90A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Sealing and Marking of Bid for submission of Physical Tender documents and sample</w:t>
            </w:r>
          </w:p>
        </w:tc>
      </w:tr>
      <w:tr w:rsidR="00435504" w:rsidRPr="00436A03" w:rsidTr="00435504">
        <w:trPr>
          <w:jc w:val="center"/>
        </w:trPr>
        <w:tc>
          <w:tcPr>
            <w:tcW w:w="166" w:type="pct"/>
            <w:vMerge w:val="restart"/>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9.1</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The outer envelope must be super scribed with the following information</w:t>
            </w:r>
          </w:p>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 xml:space="preserve">(a) </w:t>
            </w:r>
            <w:r w:rsidRPr="00436A03">
              <w:rPr>
                <w:rFonts w:ascii="Times New Roman" w:hAnsi="Times New Roman" w:cs="Times New Roman"/>
                <w:b/>
                <w:bCs/>
                <w:sz w:val="20"/>
                <w:szCs w:val="20"/>
                <w:lang w:bidi="hi-IN"/>
              </w:rPr>
              <w:t>Name and Address of Supplier:</w:t>
            </w:r>
          </w:p>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 xml:space="preserve">(b) </w:t>
            </w:r>
            <w:r w:rsidRPr="00436A03">
              <w:rPr>
                <w:rFonts w:ascii="Times New Roman" w:hAnsi="Times New Roman" w:cs="Times New Roman"/>
                <w:b/>
                <w:bCs/>
                <w:sz w:val="20"/>
                <w:szCs w:val="20"/>
                <w:lang w:bidi="hi-IN"/>
              </w:rPr>
              <w:t>Name of Tender:</w:t>
            </w:r>
          </w:p>
        </w:tc>
      </w:tr>
      <w:tr w:rsidR="00435504" w:rsidRPr="00436A03" w:rsidTr="00435504">
        <w:trPr>
          <w:jc w:val="center"/>
        </w:trPr>
        <w:tc>
          <w:tcPr>
            <w:tcW w:w="166" w:type="pct"/>
            <w:vMerge/>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sidRPr="00436A03">
              <w:rPr>
                <w:rFonts w:ascii="Times New Roman" w:hAnsi="Times New Roman" w:cs="Times New Roman"/>
                <w:sz w:val="20"/>
                <w:szCs w:val="20"/>
                <w:lang w:bidi="hi-IN"/>
              </w:rPr>
              <w:t>9.2</w:t>
            </w:r>
          </w:p>
        </w:tc>
        <w:tc>
          <w:tcPr>
            <w:tcW w:w="4591" w:type="pct"/>
          </w:tcPr>
          <w:p w:rsidR="00435504" w:rsidRPr="00436A03" w:rsidRDefault="00435504" w:rsidP="00436A03">
            <w:pPr>
              <w:jc w:val="both"/>
              <w:rPr>
                <w:rFonts w:ascii="Times New Roman" w:hAnsi="Times New Roman" w:cs="Times New Roman"/>
                <w:sz w:val="20"/>
                <w:szCs w:val="20"/>
                <w:lang w:bidi="hi-IN"/>
              </w:rPr>
            </w:pPr>
            <w:r w:rsidRPr="00436A03">
              <w:rPr>
                <w:rFonts w:ascii="Times New Roman" w:hAnsi="Times New Roman" w:cs="Times New Roman"/>
                <w:sz w:val="20"/>
                <w:szCs w:val="20"/>
                <w:lang w:bidi="hi-IN"/>
              </w:rPr>
              <w:t>If the envelope is not sealed and marked as instructed above, Authority assumes no responsibility for the misplacement or premature opening of the contents of the Bid submitted and such Bid may be rejected.</w:t>
            </w:r>
          </w:p>
        </w:tc>
      </w:tr>
      <w:tr w:rsidR="00435504" w:rsidRPr="00436A03" w:rsidTr="00435504">
        <w:trPr>
          <w:jc w:val="center"/>
        </w:trPr>
        <w:tc>
          <w:tcPr>
            <w:tcW w:w="166" w:type="pct"/>
            <w:vMerge/>
          </w:tcPr>
          <w:p w:rsidR="00435504" w:rsidRPr="00436A03" w:rsidRDefault="00435504" w:rsidP="00436A03">
            <w:pPr>
              <w:jc w:val="center"/>
              <w:rPr>
                <w:rFonts w:ascii="Times New Roman" w:hAnsi="Times New Roman" w:cs="Times New Roman"/>
                <w:sz w:val="20"/>
                <w:szCs w:val="20"/>
                <w:lang w:bidi="hi-IN"/>
              </w:rPr>
            </w:pPr>
          </w:p>
        </w:tc>
        <w:tc>
          <w:tcPr>
            <w:tcW w:w="244" w:type="pct"/>
          </w:tcPr>
          <w:p w:rsidR="00435504" w:rsidRPr="00436A03" w:rsidRDefault="00435504" w:rsidP="00436A03">
            <w:pPr>
              <w:jc w:val="center"/>
              <w:rPr>
                <w:rFonts w:ascii="Times New Roman" w:hAnsi="Times New Roman" w:cs="Times New Roman"/>
                <w:sz w:val="20"/>
                <w:szCs w:val="20"/>
                <w:lang w:bidi="hi-IN"/>
              </w:rPr>
            </w:pPr>
            <w:r>
              <w:rPr>
                <w:rFonts w:ascii="Times New Roman" w:hAnsi="Times New Roman" w:cs="Times New Roman"/>
                <w:sz w:val="20"/>
                <w:szCs w:val="20"/>
                <w:lang w:bidi="hi-IN"/>
              </w:rPr>
              <w:t>9.3</w:t>
            </w:r>
          </w:p>
        </w:tc>
        <w:tc>
          <w:tcPr>
            <w:tcW w:w="4591" w:type="pct"/>
          </w:tcPr>
          <w:p w:rsidR="00435504" w:rsidRPr="00436A03" w:rsidRDefault="00435504" w:rsidP="00436A03">
            <w:pPr>
              <w:jc w:val="both"/>
              <w:rPr>
                <w:rFonts w:ascii="Times New Roman" w:hAnsi="Times New Roman" w:cs="Times New Roman"/>
                <w:sz w:val="20"/>
                <w:szCs w:val="20"/>
                <w:lang w:bidi="hi-IN"/>
              </w:rPr>
            </w:pPr>
            <w:r>
              <w:rPr>
                <w:rFonts w:ascii="Times New Roman" w:hAnsi="Times New Roman" w:cs="Times New Roman"/>
                <w:sz w:val="20"/>
                <w:szCs w:val="20"/>
                <w:lang w:bidi="hi-IN"/>
              </w:rPr>
              <w:t>A piece of materials (Sample) used for preparation of Stitched Insect Proof Nylon Net (20 Mesh) must be attached /submitted with Physical Tender Documents.</w:t>
            </w:r>
            <w:r w:rsidR="00990CCE">
              <w:rPr>
                <w:rFonts w:ascii="Times New Roman" w:hAnsi="Times New Roman" w:cs="Times New Roman"/>
                <w:sz w:val="20"/>
                <w:szCs w:val="20"/>
                <w:lang w:bidi="hi-IN"/>
              </w:rPr>
              <w:t xml:space="preserve"> Tender without sample shall be rejected.</w:t>
            </w:r>
          </w:p>
        </w:tc>
      </w:tr>
    </w:tbl>
    <w:p w:rsidR="00E041DF" w:rsidRDefault="007B0082" w:rsidP="00435504">
      <w:pPr>
        <w:spacing w:after="0"/>
        <w:jc w:val="both"/>
        <w:rPr>
          <w:rFonts w:ascii="Times New Roman" w:hAnsi="Times New Roman" w:cs="Times New Roman"/>
          <w:b/>
          <w:bCs/>
          <w:sz w:val="21"/>
          <w:szCs w:val="21"/>
          <w:lang w:bidi="hi-IN"/>
        </w:rPr>
      </w:pPr>
      <w:r w:rsidRPr="007B0082">
        <w:rPr>
          <w:rFonts w:ascii="Times New Roman" w:hAnsi="Times New Roman" w:cs="Times New Roman"/>
          <w:b/>
          <w:bCs/>
          <w:sz w:val="21"/>
          <w:szCs w:val="21"/>
          <w:lang w:bidi="hi-IN"/>
        </w:rPr>
        <w:t>I/we have gone through all the terms &amp; condition</w:t>
      </w:r>
      <w:r w:rsidR="005A1FA2">
        <w:rPr>
          <w:rFonts w:ascii="Times New Roman" w:hAnsi="Times New Roman" w:cs="Times New Roman"/>
          <w:b/>
          <w:bCs/>
          <w:sz w:val="21"/>
          <w:szCs w:val="21"/>
          <w:lang w:bidi="hi-IN"/>
        </w:rPr>
        <w:t>s</w:t>
      </w:r>
      <w:r w:rsidRPr="007B0082">
        <w:rPr>
          <w:rFonts w:ascii="Times New Roman" w:hAnsi="Times New Roman" w:cs="Times New Roman"/>
          <w:b/>
          <w:bCs/>
          <w:sz w:val="21"/>
          <w:szCs w:val="21"/>
          <w:lang w:bidi="hi-IN"/>
        </w:rPr>
        <w:t xml:space="preserve"> specified above for participation under tender “</w:t>
      </w:r>
      <w:r w:rsidR="000A01AD" w:rsidRPr="000A01AD">
        <w:rPr>
          <w:rFonts w:ascii="Times New Roman" w:hAnsi="Times New Roman" w:cs="Times New Roman"/>
          <w:b/>
          <w:bCs/>
          <w:sz w:val="21"/>
          <w:szCs w:val="21"/>
          <w:lang w:bidi="hi-IN"/>
        </w:rPr>
        <w:t>Purchase of</w:t>
      </w:r>
      <w:r w:rsidR="000A01AD">
        <w:rPr>
          <w:rFonts w:ascii="Times New Roman" w:hAnsi="Times New Roman" w:cs="Times New Roman"/>
          <w:b/>
          <w:bCs/>
          <w:sz w:val="21"/>
          <w:szCs w:val="21"/>
          <w:lang w:bidi="hi-IN"/>
        </w:rPr>
        <w:t xml:space="preserve"> </w:t>
      </w:r>
      <w:r w:rsidR="00D845FE">
        <w:rPr>
          <w:rFonts w:ascii="Times New Roman" w:hAnsi="Times New Roman" w:cs="Times New Roman"/>
          <w:b/>
          <w:bCs/>
          <w:sz w:val="21"/>
          <w:szCs w:val="21"/>
          <w:lang w:bidi="hi-IN"/>
        </w:rPr>
        <w:t xml:space="preserve">Stitched </w:t>
      </w:r>
      <w:r w:rsidR="000A01AD" w:rsidRPr="000A01AD">
        <w:rPr>
          <w:rFonts w:ascii="Times New Roman" w:hAnsi="Times New Roman" w:cs="Times New Roman"/>
          <w:b/>
          <w:bCs/>
          <w:sz w:val="21"/>
          <w:szCs w:val="21"/>
          <w:lang w:bidi="hi-IN"/>
        </w:rPr>
        <w:t>Insect proof nylon net (20 mesh size)</w:t>
      </w:r>
      <w:r w:rsidRPr="007B0082">
        <w:rPr>
          <w:rFonts w:ascii="Times New Roman" w:hAnsi="Times New Roman" w:cs="Times New Roman"/>
          <w:b/>
          <w:bCs/>
          <w:sz w:val="21"/>
          <w:szCs w:val="21"/>
          <w:lang w:bidi="hi-IN"/>
        </w:rPr>
        <w:t>" and agreeing with all above terms &amp; conditions.</w:t>
      </w:r>
    </w:p>
    <w:p w:rsidR="007B0082" w:rsidRPr="007B0082" w:rsidRDefault="007B0082" w:rsidP="007B0082">
      <w:pPr>
        <w:spacing w:after="0" w:line="240" w:lineRule="auto"/>
        <w:ind w:left="5040"/>
        <w:jc w:val="center"/>
        <w:rPr>
          <w:rFonts w:ascii="Times New Roman" w:hAnsi="Times New Roman" w:cs="Times New Roman"/>
          <w:b/>
          <w:bCs/>
          <w:sz w:val="21"/>
          <w:szCs w:val="21"/>
          <w:lang w:bidi="hi-IN"/>
        </w:rPr>
      </w:pPr>
      <w:r w:rsidRPr="007B0082">
        <w:rPr>
          <w:rFonts w:ascii="Times New Roman" w:hAnsi="Times New Roman" w:cs="Times New Roman"/>
          <w:b/>
          <w:bCs/>
          <w:sz w:val="21"/>
          <w:szCs w:val="21"/>
          <w:lang w:bidi="hi-IN"/>
        </w:rPr>
        <w:t>Signature of bidder</w:t>
      </w:r>
    </w:p>
    <w:p w:rsidR="007B67D5" w:rsidRPr="000F5545" w:rsidRDefault="007B0082" w:rsidP="007B0082">
      <w:pPr>
        <w:spacing w:after="0" w:line="240" w:lineRule="auto"/>
        <w:ind w:left="5040"/>
        <w:jc w:val="center"/>
        <w:rPr>
          <w:rFonts w:ascii="Times New Roman" w:hAnsi="Times New Roman" w:cs="Times New Roman"/>
          <w:b/>
          <w:bCs/>
          <w:sz w:val="21"/>
          <w:szCs w:val="21"/>
          <w:lang w:bidi="hi-IN"/>
        </w:rPr>
      </w:pPr>
      <w:r w:rsidRPr="007B0082">
        <w:rPr>
          <w:rFonts w:ascii="Times New Roman" w:hAnsi="Times New Roman" w:cs="Times New Roman"/>
          <w:b/>
          <w:bCs/>
          <w:sz w:val="21"/>
          <w:szCs w:val="21"/>
          <w:lang w:bidi="hi-IN"/>
        </w:rPr>
        <w:t>(With Stamp, Name &amp; Designation)</w:t>
      </w:r>
    </w:p>
    <w:p w:rsidR="007B67D5" w:rsidRPr="000F5545" w:rsidRDefault="007B67D5">
      <w:pPr>
        <w:rPr>
          <w:rFonts w:ascii="Times New Roman" w:hAnsi="Times New Roman" w:cs="Times New Roman"/>
          <w:b/>
          <w:bCs/>
          <w:sz w:val="21"/>
          <w:szCs w:val="21"/>
          <w:lang w:bidi="hi-IN"/>
        </w:rPr>
      </w:pPr>
    </w:p>
    <w:p w:rsidR="007B67D5" w:rsidRPr="000F5545" w:rsidRDefault="007B67D5" w:rsidP="007B67D5">
      <w:pPr>
        <w:spacing w:after="0" w:line="240" w:lineRule="auto"/>
        <w:jc w:val="center"/>
        <w:rPr>
          <w:rFonts w:cs="Shruti"/>
          <w:b/>
          <w:bCs/>
          <w:sz w:val="32"/>
          <w:szCs w:val="32"/>
        </w:rPr>
      </w:pPr>
    </w:p>
    <w:p w:rsidR="007B67D5" w:rsidRPr="000F5545" w:rsidRDefault="003F1D75" w:rsidP="008851EC">
      <w:pPr>
        <w:shd w:val="clear" w:color="auto" w:fill="000000" w:themeFill="text1"/>
        <w:jc w:val="center"/>
        <w:rPr>
          <w:rFonts w:ascii="Times New Roman" w:hAnsi="Times New Roman" w:cs="Times New Roman"/>
          <w:b/>
          <w:bCs/>
          <w:sz w:val="32"/>
          <w:szCs w:val="32"/>
          <w:lang w:bidi="hi-IN"/>
        </w:rPr>
      </w:pPr>
      <w:r w:rsidRPr="000F5545">
        <w:rPr>
          <w:rFonts w:ascii="Times New Roman" w:hAnsi="Times New Roman" w:cs="Times New Roman"/>
          <w:b/>
          <w:bCs/>
          <w:sz w:val="32"/>
          <w:szCs w:val="32"/>
          <w:lang w:bidi="hi-IN"/>
        </w:rPr>
        <w:t xml:space="preserve">Chapter: 4 </w:t>
      </w:r>
      <w:r w:rsidR="00911909" w:rsidRPr="00911909">
        <w:rPr>
          <w:rFonts w:ascii="Times New Roman" w:hAnsi="Times New Roman" w:cs="Times New Roman"/>
          <w:b/>
          <w:bCs/>
          <w:sz w:val="32"/>
          <w:szCs w:val="32"/>
          <w:lang w:bidi="hi-IN"/>
        </w:rPr>
        <w:t>Item Specification</w:t>
      </w:r>
      <w:r w:rsidR="00A71303">
        <w:rPr>
          <w:rFonts w:ascii="Times New Roman" w:hAnsi="Times New Roman" w:cs="Times New Roman"/>
          <w:b/>
          <w:bCs/>
          <w:sz w:val="32"/>
          <w:szCs w:val="32"/>
          <w:lang w:bidi="hi-IN"/>
        </w:rPr>
        <w:t>s</w:t>
      </w:r>
    </w:p>
    <w:p w:rsidR="00885B86" w:rsidRPr="000F5545" w:rsidRDefault="00885B86" w:rsidP="00D3192F">
      <w:pPr>
        <w:spacing w:after="0" w:line="360" w:lineRule="auto"/>
        <w:rPr>
          <w:sz w:val="18"/>
          <w:szCs w:val="18"/>
        </w:rPr>
      </w:pPr>
    </w:p>
    <w:tbl>
      <w:tblPr>
        <w:tblW w:w="5000" w:type="pct"/>
        <w:tblCellMar>
          <w:left w:w="40" w:type="dxa"/>
          <w:right w:w="40" w:type="dxa"/>
        </w:tblCellMar>
        <w:tblLook w:val="0000"/>
      </w:tblPr>
      <w:tblGrid>
        <w:gridCol w:w="741"/>
        <w:gridCol w:w="5829"/>
        <w:gridCol w:w="1292"/>
        <w:gridCol w:w="1291"/>
      </w:tblGrid>
      <w:tr w:rsidR="00E24548" w:rsidRPr="000F5545" w:rsidTr="00257B53">
        <w:tc>
          <w:tcPr>
            <w:tcW w:w="405" w:type="pct"/>
            <w:tcBorders>
              <w:top w:val="single" w:sz="6" w:space="0" w:color="auto"/>
              <w:left w:val="single" w:sz="6" w:space="0" w:color="auto"/>
              <w:bottom w:val="single" w:sz="6" w:space="0" w:color="auto"/>
              <w:right w:val="single" w:sz="6" w:space="0" w:color="auto"/>
            </w:tcBorders>
            <w:vAlign w:val="center"/>
          </w:tcPr>
          <w:p w:rsidR="00E24548" w:rsidRPr="000F5545" w:rsidRDefault="00E24548" w:rsidP="00877B2E">
            <w:pPr>
              <w:pStyle w:val="Style22"/>
              <w:widowControl/>
              <w:spacing w:line="276" w:lineRule="auto"/>
              <w:jc w:val="center"/>
              <w:rPr>
                <w:rStyle w:val="FontStyle35"/>
                <w:rFonts w:ascii="Times New Roman" w:hAnsi="Times New Roman" w:cs="Times New Roman"/>
                <w:sz w:val="28"/>
                <w:szCs w:val="20"/>
                <w:lang w:val="en-US" w:eastAsia="en-US"/>
              </w:rPr>
            </w:pPr>
            <w:r w:rsidRPr="000F5545">
              <w:rPr>
                <w:rStyle w:val="FontStyle35"/>
                <w:rFonts w:ascii="Times New Roman" w:hAnsi="Times New Roman" w:cs="Times New Roman"/>
                <w:sz w:val="28"/>
                <w:szCs w:val="20"/>
                <w:lang w:val="en-US" w:eastAsia="en-US"/>
              </w:rPr>
              <w:t>Sr. No.</w:t>
            </w:r>
          </w:p>
        </w:tc>
        <w:tc>
          <w:tcPr>
            <w:tcW w:w="3184" w:type="pct"/>
            <w:tcBorders>
              <w:top w:val="single" w:sz="6" w:space="0" w:color="auto"/>
              <w:left w:val="single" w:sz="6" w:space="0" w:color="auto"/>
              <w:bottom w:val="single" w:sz="6" w:space="0" w:color="auto"/>
              <w:right w:val="single" w:sz="6" w:space="0" w:color="auto"/>
            </w:tcBorders>
            <w:vAlign w:val="center"/>
          </w:tcPr>
          <w:p w:rsidR="00E24548" w:rsidRPr="000F5545" w:rsidRDefault="00DF6A52" w:rsidP="00DF6A52">
            <w:pPr>
              <w:pStyle w:val="Style22"/>
              <w:widowControl/>
              <w:spacing w:line="276" w:lineRule="auto"/>
              <w:ind w:left="797"/>
              <w:rPr>
                <w:rStyle w:val="FontStyle35"/>
                <w:rFonts w:ascii="Times New Roman" w:hAnsi="Times New Roman" w:cs="Times New Roman"/>
                <w:sz w:val="28"/>
                <w:szCs w:val="20"/>
                <w:lang w:val="en-US" w:eastAsia="en-US"/>
              </w:rPr>
            </w:pPr>
            <w:r>
              <w:rPr>
                <w:rStyle w:val="FontStyle35"/>
                <w:rFonts w:ascii="Times New Roman" w:hAnsi="Times New Roman" w:cs="Times New Roman"/>
                <w:sz w:val="28"/>
                <w:szCs w:val="20"/>
                <w:lang w:val="en-US" w:eastAsia="en-US"/>
              </w:rPr>
              <w:t xml:space="preserve">Name of </w:t>
            </w:r>
            <w:r w:rsidRPr="00DF6A52">
              <w:rPr>
                <w:rStyle w:val="FontStyle35"/>
                <w:rFonts w:ascii="Times New Roman" w:hAnsi="Times New Roman" w:cs="Times New Roman"/>
                <w:sz w:val="28"/>
                <w:szCs w:val="20"/>
                <w:lang w:val="en-US" w:eastAsia="en-US"/>
              </w:rPr>
              <w:t>Requirement</w:t>
            </w:r>
            <w:r>
              <w:rPr>
                <w:rStyle w:val="FontStyle35"/>
                <w:rFonts w:ascii="Times New Roman" w:hAnsi="Times New Roman" w:cs="Times New Roman"/>
                <w:sz w:val="28"/>
                <w:szCs w:val="20"/>
                <w:lang w:val="en-US" w:eastAsia="en-US"/>
              </w:rPr>
              <w:t>/</w:t>
            </w:r>
            <w:r w:rsidRPr="00DF6A52">
              <w:rPr>
                <w:rStyle w:val="FontStyle35"/>
                <w:rFonts w:ascii="Times New Roman" w:hAnsi="Times New Roman" w:cs="Times New Roman"/>
                <w:sz w:val="28"/>
                <w:szCs w:val="20"/>
                <w:lang w:val="en-US" w:eastAsia="en-US"/>
              </w:rPr>
              <w:t xml:space="preserve"> Work</w:t>
            </w:r>
          </w:p>
        </w:tc>
        <w:tc>
          <w:tcPr>
            <w:tcW w:w="706" w:type="pct"/>
            <w:tcBorders>
              <w:top w:val="single" w:sz="6" w:space="0" w:color="auto"/>
              <w:left w:val="single" w:sz="6" w:space="0" w:color="auto"/>
              <w:bottom w:val="single" w:sz="6" w:space="0" w:color="auto"/>
              <w:right w:val="single" w:sz="6" w:space="0" w:color="auto"/>
            </w:tcBorders>
            <w:vAlign w:val="center"/>
          </w:tcPr>
          <w:p w:rsidR="00E24548" w:rsidRPr="000F5545" w:rsidRDefault="007D52F4" w:rsidP="0029107E">
            <w:pPr>
              <w:pStyle w:val="Style22"/>
              <w:widowControl/>
              <w:spacing w:line="276" w:lineRule="auto"/>
              <w:jc w:val="center"/>
              <w:rPr>
                <w:rStyle w:val="FontStyle35"/>
                <w:rFonts w:ascii="Times New Roman" w:hAnsi="Times New Roman" w:cs="Times New Roman"/>
                <w:sz w:val="28"/>
                <w:szCs w:val="20"/>
                <w:lang w:val="en-US" w:eastAsia="en-US"/>
              </w:rPr>
            </w:pPr>
            <w:r w:rsidRPr="00257B53">
              <w:rPr>
                <w:rStyle w:val="FontStyle35"/>
                <w:rFonts w:ascii="Times New Roman" w:hAnsi="Times New Roman" w:cs="Times New Roman"/>
                <w:sz w:val="28"/>
                <w:szCs w:val="20"/>
                <w:lang w:val="en-US" w:eastAsia="en-US"/>
              </w:rPr>
              <w:t>Approx.</w:t>
            </w:r>
            <w:r w:rsidR="00257B53" w:rsidRPr="00257B53">
              <w:rPr>
                <w:rStyle w:val="FontStyle35"/>
                <w:rFonts w:ascii="Times New Roman" w:hAnsi="Times New Roman" w:cs="Times New Roman"/>
                <w:sz w:val="28"/>
                <w:szCs w:val="20"/>
                <w:lang w:val="en-US" w:eastAsia="en-US"/>
              </w:rPr>
              <w:t xml:space="preserve"> Q</w:t>
            </w:r>
            <w:r w:rsidR="00C353E3">
              <w:rPr>
                <w:rStyle w:val="FontStyle35"/>
                <w:rFonts w:ascii="Times New Roman" w:hAnsi="Times New Roman" w:cs="Times New Roman"/>
                <w:sz w:val="28"/>
                <w:szCs w:val="20"/>
                <w:lang w:val="en-US" w:eastAsia="en-US"/>
              </w:rPr>
              <w:t>uanti</w:t>
            </w:r>
            <w:r w:rsidR="00257B53" w:rsidRPr="00257B53">
              <w:rPr>
                <w:rStyle w:val="FontStyle35"/>
                <w:rFonts w:ascii="Times New Roman" w:hAnsi="Times New Roman" w:cs="Times New Roman"/>
                <w:sz w:val="28"/>
                <w:szCs w:val="20"/>
                <w:lang w:val="en-US" w:eastAsia="en-US"/>
              </w:rPr>
              <w:t>ty</w:t>
            </w:r>
          </w:p>
        </w:tc>
        <w:tc>
          <w:tcPr>
            <w:tcW w:w="705" w:type="pct"/>
            <w:tcBorders>
              <w:top w:val="single" w:sz="6" w:space="0" w:color="auto"/>
              <w:left w:val="single" w:sz="6" w:space="0" w:color="auto"/>
              <w:bottom w:val="single" w:sz="6" w:space="0" w:color="auto"/>
              <w:right w:val="single" w:sz="6" w:space="0" w:color="auto"/>
            </w:tcBorders>
          </w:tcPr>
          <w:p w:rsidR="00E24548" w:rsidRPr="000F5545" w:rsidRDefault="00257B53" w:rsidP="0029107E">
            <w:pPr>
              <w:pStyle w:val="Style22"/>
              <w:widowControl/>
              <w:spacing w:line="276" w:lineRule="auto"/>
              <w:ind w:left="230"/>
              <w:jc w:val="center"/>
              <w:rPr>
                <w:rStyle w:val="FontStyle35"/>
                <w:rFonts w:ascii="Times New Roman" w:hAnsi="Times New Roman" w:cs="Times New Roman"/>
                <w:sz w:val="28"/>
                <w:szCs w:val="20"/>
                <w:lang w:val="en-US" w:eastAsia="en-US"/>
              </w:rPr>
            </w:pPr>
            <w:r w:rsidRPr="00257B53">
              <w:rPr>
                <w:rStyle w:val="FontStyle35"/>
                <w:rFonts w:ascii="Times New Roman" w:hAnsi="Times New Roman" w:cs="Times New Roman"/>
                <w:sz w:val="28"/>
                <w:szCs w:val="20"/>
                <w:lang w:val="en-US" w:eastAsia="en-US"/>
              </w:rPr>
              <w:t>Unit</w:t>
            </w:r>
          </w:p>
        </w:tc>
      </w:tr>
      <w:tr w:rsidR="00E24548" w:rsidRPr="000F5545" w:rsidTr="00B527E1">
        <w:trPr>
          <w:trHeight w:val="309"/>
        </w:trPr>
        <w:tc>
          <w:tcPr>
            <w:tcW w:w="405" w:type="pct"/>
            <w:tcBorders>
              <w:top w:val="single" w:sz="6" w:space="0" w:color="auto"/>
              <w:left w:val="single" w:sz="6" w:space="0" w:color="auto"/>
              <w:bottom w:val="single" w:sz="6" w:space="0" w:color="auto"/>
              <w:right w:val="single" w:sz="6" w:space="0" w:color="auto"/>
            </w:tcBorders>
          </w:tcPr>
          <w:p w:rsidR="00E24548" w:rsidRPr="000F5545" w:rsidRDefault="00E24548" w:rsidP="0027213F">
            <w:pPr>
              <w:pStyle w:val="Style9"/>
              <w:widowControl/>
              <w:spacing w:line="276" w:lineRule="auto"/>
              <w:jc w:val="center"/>
              <w:rPr>
                <w:rStyle w:val="FontStyle33"/>
                <w:rFonts w:ascii="Times New Roman" w:hAnsi="Times New Roman" w:cs="Times New Roman"/>
                <w:sz w:val="28"/>
                <w:szCs w:val="20"/>
              </w:rPr>
            </w:pPr>
            <w:r w:rsidRPr="000F5545">
              <w:rPr>
                <w:rStyle w:val="FontStyle33"/>
                <w:rFonts w:ascii="Times New Roman" w:hAnsi="Times New Roman" w:cs="Times New Roman"/>
                <w:sz w:val="28"/>
                <w:szCs w:val="20"/>
              </w:rPr>
              <w:t>1</w:t>
            </w:r>
          </w:p>
        </w:tc>
        <w:tc>
          <w:tcPr>
            <w:tcW w:w="3184" w:type="pct"/>
            <w:tcBorders>
              <w:top w:val="single" w:sz="6" w:space="0" w:color="auto"/>
              <w:left w:val="single" w:sz="6" w:space="0" w:color="auto"/>
              <w:bottom w:val="single" w:sz="6" w:space="0" w:color="auto"/>
              <w:right w:val="single" w:sz="6" w:space="0" w:color="auto"/>
            </w:tcBorders>
            <w:vAlign w:val="center"/>
          </w:tcPr>
          <w:p w:rsidR="004E2246" w:rsidRDefault="00257B53" w:rsidP="0027213F">
            <w:pPr>
              <w:pStyle w:val="Style9"/>
              <w:spacing w:line="276" w:lineRule="auto"/>
              <w:jc w:val="both"/>
              <w:rPr>
                <w:rStyle w:val="FontStyle33"/>
                <w:rFonts w:ascii="Times New Roman" w:hAnsi="Times New Roman" w:cs="Times New Roman"/>
                <w:sz w:val="28"/>
                <w:szCs w:val="20"/>
              </w:rPr>
            </w:pPr>
            <w:r w:rsidRPr="00257B53">
              <w:rPr>
                <w:rStyle w:val="FontStyle33"/>
                <w:rFonts w:ascii="Times New Roman" w:hAnsi="Times New Roman" w:cs="Times New Roman"/>
                <w:sz w:val="28"/>
                <w:szCs w:val="20"/>
              </w:rPr>
              <w:t>Providing</w:t>
            </w:r>
            <w:r>
              <w:rPr>
                <w:rStyle w:val="FontStyle33"/>
                <w:rFonts w:ascii="Times New Roman" w:hAnsi="Times New Roman" w:cs="Times New Roman"/>
                <w:sz w:val="28"/>
                <w:szCs w:val="20"/>
              </w:rPr>
              <w:t xml:space="preserve"> </w:t>
            </w:r>
            <w:r w:rsidR="00AC66EF" w:rsidRPr="00AC66EF">
              <w:rPr>
                <w:rStyle w:val="FontStyle33"/>
                <w:rFonts w:ascii="Times New Roman" w:hAnsi="Times New Roman" w:cs="Times New Roman"/>
                <w:sz w:val="28"/>
                <w:szCs w:val="20"/>
              </w:rPr>
              <w:t xml:space="preserve">Stitched </w:t>
            </w:r>
            <w:r w:rsidRPr="00257B53">
              <w:rPr>
                <w:rStyle w:val="FontStyle33"/>
                <w:rFonts w:ascii="Times New Roman" w:hAnsi="Times New Roman" w:cs="Times New Roman"/>
                <w:sz w:val="28"/>
                <w:szCs w:val="20"/>
              </w:rPr>
              <w:t xml:space="preserve">Insect proof Nylon net </w:t>
            </w:r>
            <w:r w:rsidR="00435504">
              <w:rPr>
                <w:rStyle w:val="FontStyle33"/>
                <w:rFonts w:ascii="Times New Roman" w:hAnsi="Times New Roman" w:cs="Times New Roman"/>
                <w:sz w:val="28"/>
                <w:szCs w:val="20"/>
              </w:rPr>
              <w:br/>
            </w:r>
            <w:r w:rsidRPr="00257B53">
              <w:rPr>
                <w:rStyle w:val="FontStyle33"/>
                <w:rFonts w:ascii="Times New Roman" w:hAnsi="Times New Roman" w:cs="Times New Roman"/>
                <w:sz w:val="28"/>
                <w:szCs w:val="20"/>
              </w:rPr>
              <w:t>(20 mesh size)</w:t>
            </w:r>
            <w:r w:rsidR="00BE5734">
              <w:rPr>
                <w:rStyle w:val="FontStyle33"/>
                <w:rFonts w:ascii="Times New Roman" w:hAnsi="Times New Roman" w:cs="Times New Roman"/>
                <w:sz w:val="28"/>
                <w:szCs w:val="20"/>
              </w:rPr>
              <w:t xml:space="preserve"> with </w:t>
            </w:r>
            <w:r w:rsidR="007B17F3">
              <w:rPr>
                <w:rStyle w:val="FontStyle33"/>
                <w:rFonts w:ascii="Times New Roman" w:hAnsi="Times New Roman" w:cs="Times New Roman"/>
                <w:sz w:val="28"/>
                <w:szCs w:val="20"/>
              </w:rPr>
              <w:t xml:space="preserve">the </w:t>
            </w:r>
            <w:r w:rsidR="004E2246">
              <w:rPr>
                <w:rStyle w:val="FontStyle33"/>
                <w:rFonts w:ascii="Times New Roman" w:hAnsi="Times New Roman" w:cs="Times New Roman"/>
                <w:sz w:val="28"/>
                <w:szCs w:val="20"/>
              </w:rPr>
              <w:t>following work</w:t>
            </w:r>
          </w:p>
          <w:p w:rsidR="00B024E5" w:rsidRDefault="000C2A15" w:rsidP="0027213F">
            <w:pPr>
              <w:pStyle w:val="Style9"/>
              <w:numPr>
                <w:ilvl w:val="0"/>
                <w:numId w:val="7"/>
              </w:numPr>
              <w:spacing w:line="276" w:lineRule="auto"/>
              <w:jc w:val="both"/>
              <w:rPr>
                <w:rStyle w:val="FontStyle33"/>
                <w:rFonts w:ascii="Times New Roman" w:hAnsi="Times New Roman" w:cs="Times New Roman"/>
                <w:sz w:val="28"/>
                <w:szCs w:val="20"/>
              </w:rPr>
            </w:pPr>
            <w:r>
              <w:rPr>
                <w:rStyle w:val="FontStyle33"/>
                <w:rFonts w:ascii="Times New Roman" w:hAnsi="Times New Roman" w:cs="Times New Roman"/>
                <w:sz w:val="28"/>
                <w:szCs w:val="20"/>
              </w:rPr>
              <w:t xml:space="preserve">New nylon net </w:t>
            </w:r>
            <w:r w:rsidR="00A7131A">
              <w:rPr>
                <w:rStyle w:val="FontStyle33"/>
                <w:rFonts w:ascii="Times New Roman" w:hAnsi="Times New Roman" w:cs="Times New Roman"/>
                <w:sz w:val="28"/>
                <w:szCs w:val="20"/>
              </w:rPr>
              <w:t xml:space="preserve">of </w:t>
            </w:r>
            <w:r>
              <w:rPr>
                <w:rStyle w:val="FontStyle33"/>
                <w:rFonts w:ascii="Times New Roman" w:hAnsi="Times New Roman" w:cs="Times New Roman"/>
                <w:sz w:val="28"/>
                <w:szCs w:val="20"/>
              </w:rPr>
              <w:t>w</w:t>
            </w:r>
            <w:r w:rsidR="00B024E5">
              <w:rPr>
                <w:rStyle w:val="FontStyle33"/>
                <w:rFonts w:ascii="Times New Roman" w:hAnsi="Times New Roman" w:cs="Times New Roman"/>
                <w:sz w:val="28"/>
                <w:szCs w:val="20"/>
              </w:rPr>
              <w:t xml:space="preserve">hite colour </w:t>
            </w:r>
          </w:p>
          <w:p w:rsidR="00F05B8B" w:rsidRDefault="004E2246" w:rsidP="0027213F">
            <w:pPr>
              <w:pStyle w:val="Style9"/>
              <w:numPr>
                <w:ilvl w:val="0"/>
                <w:numId w:val="7"/>
              </w:numPr>
              <w:spacing w:line="276" w:lineRule="auto"/>
              <w:jc w:val="both"/>
              <w:rPr>
                <w:rStyle w:val="FontStyle33"/>
                <w:rFonts w:ascii="Times New Roman" w:hAnsi="Times New Roman" w:cs="Times New Roman"/>
                <w:sz w:val="28"/>
                <w:szCs w:val="20"/>
              </w:rPr>
            </w:pPr>
            <w:r>
              <w:rPr>
                <w:rStyle w:val="FontStyle33"/>
                <w:rFonts w:ascii="Times New Roman" w:hAnsi="Times New Roman" w:cs="Times New Roman"/>
                <w:sz w:val="28"/>
                <w:szCs w:val="20"/>
              </w:rPr>
              <w:t xml:space="preserve">Prepare </w:t>
            </w:r>
            <w:r w:rsidR="00AC6737">
              <w:rPr>
                <w:rStyle w:val="FontStyle33"/>
                <w:rFonts w:ascii="Times New Roman" w:hAnsi="Times New Roman" w:cs="Times New Roman"/>
                <w:sz w:val="28"/>
                <w:szCs w:val="20"/>
              </w:rPr>
              <w:t xml:space="preserve">40 </w:t>
            </w:r>
            <w:r w:rsidR="00A7131A">
              <w:rPr>
                <w:rStyle w:val="FontStyle33"/>
                <w:rFonts w:ascii="Times New Roman" w:hAnsi="Times New Roman" w:cs="Times New Roman"/>
                <w:sz w:val="28"/>
                <w:szCs w:val="20"/>
              </w:rPr>
              <w:t xml:space="preserve">feet </w:t>
            </w:r>
            <w:r w:rsidR="00AC6737">
              <w:rPr>
                <w:rStyle w:val="FontStyle33"/>
                <w:rFonts w:ascii="Times New Roman" w:hAnsi="Times New Roman" w:cs="Times New Roman"/>
                <w:sz w:val="28"/>
                <w:szCs w:val="20"/>
              </w:rPr>
              <w:t xml:space="preserve">x 30 </w:t>
            </w:r>
            <w:r w:rsidR="00A7131A">
              <w:rPr>
                <w:rStyle w:val="FontStyle33"/>
                <w:rFonts w:ascii="Times New Roman" w:hAnsi="Times New Roman" w:cs="Times New Roman"/>
                <w:sz w:val="28"/>
                <w:szCs w:val="20"/>
              </w:rPr>
              <w:t xml:space="preserve">feet </w:t>
            </w:r>
            <w:r w:rsidR="00AC6737">
              <w:rPr>
                <w:rStyle w:val="FontStyle33"/>
                <w:rFonts w:ascii="Times New Roman" w:hAnsi="Times New Roman" w:cs="Times New Roman"/>
                <w:sz w:val="28"/>
                <w:szCs w:val="20"/>
              </w:rPr>
              <w:t>x 10 feet</w:t>
            </w:r>
            <w:r w:rsidR="00AC5A93">
              <w:rPr>
                <w:rStyle w:val="FontStyle33"/>
                <w:rFonts w:ascii="Times New Roman" w:hAnsi="Times New Roman" w:cs="Times New Roman"/>
                <w:sz w:val="28"/>
                <w:szCs w:val="20"/>
              </w:rPr>
              <w:t xml:space="preserve"> sized</w:t>
            </w:r>
            <w:r w:rsidR="007B17F3">
              <w:rPr>
                <w:rStyle w:val="FontStyle33"/>
                <w:rFonts w:ascii="Times New Roman" w:hAnsi="Times New Roman" w:cs="Times New Roman"/>
                <w:sz w:val="28"/>
                <w:szCs w:val="20"/>
              </w:rPr>
              <w:t xml:space="preserve"> cage</w:t>
            </w:r>
            <w:r>
              <w:rPr>
                <w:rStyle w:val="FontStyle33"/>
                <w:rFonts w:ascii="Times New Roman" w:hAnsi="Times New Roman" w:cs="Times New Roman"/>
                <w:sz w:val="28"/>
                <w:szCs w:val="20"/>
              </w:rPr>
              <w:t xml:space="preserve"> with good quality of </w:t>
            </w:r>
            <w:r w:rsidR="00CA3688" w:rsidRPr="00CA3688">
              <w:rPr>
                <w:rStyle w:val="FontStyle33"/>
                <w:rFonts w:ascii="Times New Roman" w:hAnsi="Times New Roman" w:cs="Times New Roman"/>
                <w:sz w:val="28"/>
                <w:szCs w:val="20"/>
              </w:rPr>
              <w:t>stitches</w:t>
            </w:r>
            <w:r w:rsidR="00EE1AD9">
              <w:rPr>
                <w:rStyle w:val="FontStyle33"/>
                <w:rFonts w:ascii="Times New Roman" w:hAnsi="Times New Roman" w:cs="Times New Roman"/>
                <w:sz w:val="28"/>
                <w:szCs w:val="20"/>
              </w:rPr>
              <w:t>/</w:t>
            </w:r>
            <w:r w:rsidR="00EE1AD9" w:rsidRPr="00CA3688">
              <w:rPr>
                <w:rStyle w:val="FontStyle33"/>
                <w:rFonts w:ascii="Times New Roman" w:hAnsi="Times New Roman" w:cs="Times New Roman"/>
                <w:sz w:val="28"/>
                <w:szCs w:val="20"/>
              </w:rPr>
              <w:t xml:space="preserve"> sewing</w:t>
            </w:r>
          </w:p>
          <w:p w:rsidR="008E2724" w:rsidRPr="00AC6737" w:rsidRDefault="00A11487" w:rsidP="00435504">
            <w:pPr>
              <w:pStyle w:val="Style9"/>
              <w:numPr>
                <w:ilvl w:val="0"/>
                <w:numId w:val="7"/>
              </w:numPr>
              <w:spacing w:line="276" w:lineRule="auto"/>
              <w:jc w:val="both"/>
              <w:rPr>
                <w:rStyle w:val="FontStyle33"/>
                <w:rFonts w:ascii="Times New Roman" w:hAnsi="Times New Roman" w:cs="Times New Roman"/>
                <w:sz w:val="28"/>
                <w:szCs w:val="20"/>
              </w:rPr>
            </w:pPr>
            <w:r>
              <w:rPr>
                <w:rStyle w:val="FontStyle33"/>
                <w:rFonts w:ascii="Times New Roman" w:hAnsi="Times New Roman" w:cs="Times New Roman"/>
                <w:sz w:val="28"/>
                <w:szCs w:val="20"/>
              </w:rPr>
              <w:t xml:space="preserve">One side zip </w:t>
            </w:r>
            <w:r w:rsidR="00A7131A">
              <w:rPr>
                <w:rStyle w:val="FontStyle33"/>
                <w:rFonts w:ascii="Times New Roman" w:hAnsi="Times New Roman" w:cs="Times New Roman"/>
                <w:sz w:val="28"/>
                <w:szCs w:val="20"/>
              </w:rPr>
              <w:t xml:space="preserve">closer </w:t>
            </w:r>
            <w:r>
              <w:rPr>
                <w:rStyle w:val="FontStyle33"/>
                <w:rFonts w:ascii="Times New Roman" w:hAnsi="Times New Roman" w:cs="Times New Roman"/>
                <w:sz w:val="28"/>
                <w:szCs w:val="20"/>
              </w:rPr>
              <w:t xml:space="preserve">of </w:t>
            </w:r>
            <w:r w:rsidR="003E2A2D">
              <w:rPr>
                <w:rStyle w:val="FontStyle33"/>
                <w:rFonts w:ascii="Times New Roman" w:hAnsi="Times New Roman" w:cs="Times New Roman"/>
                <w:sz w:val="28"/>
                <w:szCs w:val="20"/>
              </w:rPr>
              <w:t>10</w:t>
            </w:r>
            <w:r>
              <w:rPr>
                <w:rStyle w:val="FontStyle33"/>
                <w:rFonts w:ascii="Times New Roman" w:hAnsi="Times New Roman" w:cs="Times New Roman"/>
                <w:sz w:val="28"/>
                <w:szCs w:val="20"/>
              </w:rPr>
              <w:t xml:space="preserve"> feet </w:t>
            </w:r>
            <w:r w:rsidR="00A7131A">
              <w:rPr>
                <w:rStyle w:val="FontStyle33"/>
                <w:rFonts w:ascii="Times New Roman" w:hAnsi="Times New Roman" w:cs="Times New Roman"/>
                <w:sz w:val="28"/>
                <w:szCs w:val="20"/>
              </w:rPr>
              <w:t xml:space="preserve">length </w:t>
            </w:r>
            <w:r>
              <w:rPr>
                <w:rStyle w:val="FontStyle33"/>
                <w:rFonts w:ascii="Times New Roman" w:hAnsi="Times New Roman" w:cs="Times New Roman"/>
                <w:sz w:val="28"/>
                <w:szCs w:val="20"/>
              </w:rPr>
              <w:t xml:space="preserve">to </w:t>
            </w:r>
            <w:r w:rsidR="00A7131A">
              <w:rPr>
                <w:rStyle w:val="FontStyle33"/>
                <w:rFonts w:ascii="Times New Roman" w:hAnsi="Times New Roman" w:cs="Times New Roman"/>
                <w:sz w:val="28"/>
                <w:szCs w:val="20"/>
              </w:rPr>
              <w:t xml:space="preserve">be </w:t>
            </w:r>
            <w:r w:rsidR="00435504">
              <w:rPr>
                <w:rStyle w:val="FontStyle33"/>
                <w:rFonts w:ascii="Times New Roman" w:hAnsi="Times New Roman" w:cs="Times New Roman"/>
                <w:sz w:val="28"/>
                <w:szCs w:val="20"/>
              </w:rPr>
              <w:t>double stitched</w:t>
            </w:r>
            <w:r>
              <w:rPr>
                <w:rStyle w:val="FontStyle33"/>
                <w:rFonts w:ascii="Times New Roman" w:hAnsi="Times New Roman" w:cs="Times New Roman"/>
                <w:sz w:val="28"/>
                <w:szCs w:val="20"/>
              </w:rPr>
              <w:t xml:space="preserve"> in the cage</w:t>
            </w:r>
            <w:r w:rsidR="003E2A2D">
              <w:rPr>
                <w:rStyle w:val="FontStyle33"/>
                <w:rFonts w:ascii="Times New Roman" w:hAnsi="Times New Roman" w:cs="Times New Roman"/>
                <w:sz w:val="28"/>
                <w:szCs w:val="20"/>
              </w:rPr>
              <w:t xml:space="preserve"> 5 feet away from the corner.</w:t>
            </w:r>
          </w:p>
        </w:tc>
        <w:tc>
          <w:tcPr>
            <w:tcW w:w="706" w:type="pct"/>
            <w:tcBorders>
              <w:top w:val="single" w:sz="6" w:space="0" w:color="auto"/>
              <w:left w:val="single" w:sz="6" w:space="0" w:color="auto"/>
              <w:bottom w:val="single" w:sz="6" w:space="0" w:color="auto"/>
              <w:right w:val="single" w:sz="6" w:space="0" w:color="auto"/>
            </w:tcBorders>
          </w:tcPr>
          <w:p w:rsidR="00E24548" w:rsidRPr="000F5545" w:rsidRDefault="007B17F3" w:rsidP="0027213F">
            <w:pPr>
              <w:jc w:val="center"/>
              <w:rPr>
                <w:rStyle w:val="FontStyle33"/>
                <w:rFonts w:ascii="Times New Roman" w:eastAsiaTheme="minorEastAsia" w:hAnsi="Times New Roman" w:cs="Times New Roman"/>
                <w:sz w:val="28"/>
                <w:szCs w:val="20"/>
              </w:rPr>
            </w:pPr>
            <w:r>
              <w:rPr>
                <w:rStyle w:val="FontStyle33"/>
                <w:rFonts w:ascii="Times New Roman" w:eastAsiaTheme="minorEastAsia" w:hAnsi="Times New Roman" w:cs="Times New Roman"/>
                <w:sz w:val="28"/>
                <w:szCs w:val="20"/>
              </w:rPr>
              <w:t>39</w:t>
            </w:r>
          </w:p>
        </w:tc>
        <w:tc>
          <w:tcPr>
            <w:tcW w:w="705" w:type="pct"/>
            <w:tcBorders>
              <w:top w:val="single" w:sz="6" w:space="0" w:color="auto"/>
              <w:left w:val="single" w:sz="6" w:space="0" w:color="auto"/>
              <w:bottom w:val="single" w:sz="6" w:space="0" w:color="auto"/>
              <w:right w:val="single" w:sz="6" w:space="0" w:color="auto"/>
            </w:tcBorders>
          </w:tcPr>
          <w:p w:rsidR="00E24548" w:rsidRPr="000F5545" w:rsidRDefault="000E1196" w:rsidP="0027213F">
            <w:pPr>
              <w:jc w:val="center"/>
              <w:rPr>
                <w:rStyle w:val="FontStyle33"/>
                <w:rFonts w:ascii="Times New Roman" w:eastAsiaTheme="minorEastAsia" w:hAnsi="Times New Roman" w:cs="Times New Roman"/>
                <w:sz w:val="28"/>
                <w:szCs w:val="20"/>
              </w:rPr>
            </w:pPr>
            <w:r w:rsidRPr="000E1196">
              <w:rPr>
                <w:rStyle w:val="FontStyle33"/>
                <w:rFonts w:ascii="Times New Roman" w:eastAsiaTheme="minorEastAsia" w:hAnsi="Times New Roman" w:cs="Times New Roman"/>
                <w:sz w:val="28"/>
                <w:szCs w:val="20"/>
              </w:rPr>
              <w:t>Price to be quoted per piece</w:t>
            </w:r>
          </w:p>
        </w:tc>
      </w:tr>
    </w:tbl>
    <w:p w:rsidR="00895526" w:rsidRPr="000F5545" w:rsidRDefault="00895526" w:rsidP="00D3192F">
      <w:pPr>
        <w:spacing w:after="0" w:line="360" w:lineRule="auto"/>
        <w:rPr>
          <w:sz w:val="18"/>
          <w:szCs w:val="18"/>
        </w:rPr>
      </w:pPr>
    </w:p>
    <w:p w:rsidR="00895526" w:rsidRPr="000F5545" w:rsidRDefault="00895526" w:rsidP="00D3192F">
      <w:pPr>
        <w:spacing w:after="0" w:line="360" w:lineRule="auto"/>
        <w:rPr>
          <w:sz w:val="18"/>
          <w:szCs w:val="18"/>
        </w:rPr>
      </w:pPr>
    </w:p>
    <w:p w:rsidR="004F25DA" w:rsidRPr="000F5545" w:rsidRDefault="004F25DA" w:rsidP="00D1533F">
      <w:pPr>
        <w:spacing w:after="0" w:line="240" w:lineRule="auto"/>
        <w:ind w:left="360" w:hanging="360"/>
        <w:jc w:val="center"/>
        <w:rPr>
          <w:rFonts w:ascii="Times New Roman" w:hAnsi="Times New Roman" w:cs="Shruti"/>
          <w:b/>
          <w:bCs/>
          <w:sz w:val="18"/>
          <w:szCs w:val="18"/>
        </w:rPr>
      </w:pPr>
    </w:p>
    <w:p w:rsidR="004F25DA" w:rsidRPr="000F5545" w:rsidRDefault="004F25DA" w:rsidP="00D1533F">
      <w:pPr>
        <w:spacing w:after="0" w:line="240" w:lineRule="auto"/>
        <w:ind w:left="360" w:hanging="360"/>
        <w:jc w:val="center"/>
        <w:rPr>
          <w:rFonts w:ascii="Times New Roman" w:hAnsi="Times New Roman" w:cs="Shruti"/>
          <w:b/>
          <w:bCs/>
          <w:sz w:val="18"/>
          <w:szCs w:val="18"/>
        </w:rPr>
      </w:pPr>
    </w:p>
    <w:p w:rsidR="000F05E9" w:rsidRPr="000F5545" w:rsidRDefault="00887561" w:rsidP="00034C2B">
      <w:pPr>
        <w:rPr>
          <w:rStyle w:val="FontStyle34"/>
          <w:rFonts w:ascii="Times New Roman" w:hAnsi="Times New Roman" w:cs="Times New Roman"/>
          <w:sz w:val="32"/>
          <w:szCs w:val="32"/>
        </w:rPr>
      </w:pPr>
      <w:r w:rsidRPr="000F5545">
        <w:rPr>
          <w:rStyle w:val="FontStyle34"/>
          <w:rFonts w:ascii="Times New Roman" w:hAnsi="Times New Roman" w:cs="Times New Roman"/>
          <w:sz w:val="32"/>
          <w:szCs w:val="32"/>
        </w:rPr>
        <w:br w:type="page"/>
      </w:r>
    </w:p>
    <w:p w:rsidR="000F05E9" w:rsidRPr="000F5545" w:rsidRDefault="00511899" w:rsidP="00183363">
      <w:pPr>
        <w:shd w:val="clear" w:color="auto" w:fill="000000" w:themeFill="text1"/>
        <w:jc w:val="center"/>
        <w:rPr>
          <w:rFonts w:ascii="Times New Roman" w:hAnsi="Times New Roman" w:cs="Times New Roman"/>
        </w:rPr>
      </w:pPr>
      <w:r>
        <w:rPr>
          <w:rFonts w:ascii="Times New Roman" w:hAnsi="Times New Roman" w:cs="Times New Roman"/>
          <w:b/>
          <w:bCs/>
          <w:sz w:val="32"/>
          <w:szCs w:val="32"/>
          <w:lang w:bidi="hi-IN"/>
        </w:rPr>
        <w:lastRenderedPageBreak/>
        <w:t>Chapter 5</w:t>
      </w:r>
      <w:r w:rsidRPr="000F5545">
        <w:rPr>
          <w:rFonts w:ascii="Times New Roman" w:hAnsi="Times New Roman" w:cs="Times New Roman"/>
          <w:b/>
          <w:bCs/>
          <w:sz w:val="32"/>
          <w:szCs w:val="32"/>
          <w:lang w:bidi="hi-IN"/>
        </w:rPr>
        <w:t xml:space="preserve">: </w:t>
      </w:r>
      <w:r w:rsidRPr="00511899">
        <w:rPr>
          <w:rFonts w:ascii="Times New Roman" w:hAnsi="Times New Roman" w:cs="Times New Roman"/>
          <w:b/>
          <w:bCs/>
          <w:sz w:val="32"/>
          <w:szCs w:val="32"/>
          <w:lang w:bidi="hi-IN"/>
        </w:rPr>
        <w:t>Tender Fee &amp; Earnest Money Deposit (EMD)</w:t>
      </w:r>
    </w:p>
    <w:p w:rsidR="000F05E9" w:rsidRPr="000F5545" w:rsidRDefault="000F05E9" w:rsidP="00E55B11">
      <w:pPr>
        <w:pStyle w:val="Style13"/>
        <w:widowControl/>
        <w:spacing w:before="230" w:line="276" w:lineRule="auto"/>
        <w:rPr>
          <w:rStyle w:val="FontStyle33"/>
          <w:rFonts w:ascii="Times New Roman" w:hAnsi="Times New Roman" w:cs="Times New Roman"/>
          <w:sz w:val="24"/>
          <w:szCs w:val="24"/>
          <w:lang w:val="en-US" w:eastAsia="en-US"/>
        </w:rPr>
      </w:pPr>
      <w:r w:rsidRPr="000F5545">
        <w:rPr>
          <w:rStyle w:val="FontStyle33"/>
          <w:rFonts w:ascii="Times New Roman" w:hAnsi="Times New Roman" w:cs="Times New Roman"/>
          <w:sz w:val="24"/>
          <w:szCs w:val="24"/>
          <w:lang w:val="en-US" w:eastAsia="en-US"/>
        </w:rPr>
        <w:t xml:space="preserve">The bidder shall furnish Tender Fee amounting to Rs. </w:t>
      </w:r>
      <w:r w:rsidR="002F0039" w:rsidRPr="000F5545">
        <w:rPr>
          <w:rStyle w:val="FontStyle33"/>
          <w:rFonts w:ascii="Times New Roman" w:hAnsi="Times New Roman" w:cs="Times New Roman"/>
          <w:sz w:val="24"/>
          <w:szCs w:val="24"/>
          <w:lang w:val="en-US" w:eastAsia="en-US"/>
        </w:rPr>
        <w:t>1</w:t>
      </w:r>
      <w:r w:rsidR="00935006" w:rsidRPr="000F5545">
        <w:rPr>
          <w:rStyle w:val="FontStyle33"/>
          <w:rFonts w:ascii="Times New Roman" w:hAnsi="Times New Roman" w:cs="Times New Roman"/>
          <w:sz w:val="24"/>
          <w:szCs w:val="24"/>
          <w:lang w:val="en-US" w:eastAsia="en-US"/>
        </w:rPr>
        <w:t>500</w:t>
      </w:r>
      <w:r w:rsidR="00990CCE">
        <w:rPr>
          <w:rStyle w:val="FontStyle33"/>
          <w:rFonts w:ascii="Times New Roman" w:hAnsi="Times New Roman" w:cs="Times New Roman"/>
          <w:sz w:val="24"/>
          <w:szCs w:val="24"/>
          <w:lang w:val="en-US" w:eastAsia="en-US"/>
        </w:rPr>
        <w:t>/-</w:t>
      </w:r>
      <w:r w:rsidRPr="000F5545">
        <w:rPr>
          <w:rStyle w:val="FontStyle33"/>
          <w:rFonts w:ascii="Times New Roman" w:hAnsi="Times New Roman" w:cs="Times New Roman"/>
          <w:sz w:val="24"/>
          <w:szCs w:val="24"/>
          <w:lang w:val="en-US" w:eastAsia="en-US"/>
        </w:rPr>
        <w:t xml:space="preserve"> (</w:t>
      </w:r>
      <w:r w:rsidR="00935006" w:rsidRPr="000F5545">
        <w:rPr>
          <w:rStyle w:val="FontStyle33"/>
          <w:rFonts w:ascii="Times New Roman" w:hAnsi="Times New Roman" w:cs="Times New Roman"/>
          <w:sz w:val="24"/>
          <w:szCs w:val="24"/>
          <w:lang w:val="en-US" w:eastAsia="en-US"/>
        </w:rPr>
        <w:t>Fi</w:t>
      </w:r>
      <w:r w:rsidR="002F0039" w:rsidRPr="000F5545">
        <w:rPr>
          <w:rStyle w:val="FontStyle33"/>
          <w:rFonts w:ascii="Times New Roman" w:hAnsi="Times New Roman" w:cs="Times New Roman"/>
          <w:sz w:val="24"/>
          <w:szCs w:val="24"/>
          <w:lang w:val="en-US" w:eastAsia="en-US"/>
        </w:rPr>
        <w:t>fteen</w:t>
      </w:r>
      <w:r w:rsidR="00935006" w:rsidRPr="000F5545">
        <w:rPr>
          <w:rStyle w:val="FontStyle33"/>
          <w:rFonts w:ascii="Times New Roman" w:hAnsi="Times New Roman" w:cs="Times New Roman"/>
          <w:sz w:val="24"/>
          <w:szCs w:val="24"/>
          <w:lang w:val="en-US" w:eastAsia="en-US"/>
        </w:rPr>
        <w:t xml:space="preserve"> hundred</w:t>
      </w:r>
      <w:r w:rsidRPr="000F5545">
        <w:rPr>
          <w:rStyle w:val="FontStyle33"/>
          <w:rFonts w:ascii="Times New Roman" w:hAnsi="Times New Roman" w:cs="Times New Roman"/>
          <w:sz w:val="24"/>
          <w:szCs w:val="24"/>
          <w:lang w:val="en-US" w:eastAsia="en-US"/>
        </w:rPr>
        <w:t xml:space="preserve"> only) and an Earnest Money Deposit amounting to </w:t>
      </w:r>
      <w:r w:rsidR="008C3B9E">
        <w:rPr>
          <w:rFonts w:ascii="Times New Roman" w:hAnsi="Times New Roman" w:cs="SHREE_GUJ_OTF_0768"/>
        </w:rPr>
        <w:t>Rs. 5</w:t>
      </w:r>
      <w:r w:rsidR="00FA6115">
        <w:rPr>
          <w:rFonts w:ascii="Times New Roman" w:hAnsi="Times New Roman" w:cs="SHREE_GUJ_OTF_0768"/>
        </w:rPr>
        <w:t>400</w:t>
      </w:r>
      <w:r w:rsidR="008C3B9E">
        <w:rPr>
          <w:rFonts w:ascii="Times New Roman" w:hAnsi="Times New Roman" w:cs="SHREE_GUJ_OTF_0768"/>
        </w:rPr>
        <w:t>/- (</w:t>
      </w:r>
      <w:r w:rsidR="008C3B9E" w:rsidRPr="00CF7814">
        <w:rPr>
          <w:rFonts w:ascii="Times New Roman" w:hAnsi="Times New Roman" w:cs="SHREE_GUJ_OTF_0768"/>
        </w:rPr>
        <w:t>3% of tender value</w:t>
      </w:r>
      <w:r w:rsidR="008C3B9E">
        <w:rPr>
          <w:rFonts w:ascii="Times New Roman" w:hAnsi="Times New Roman" w:cs="SHREE_GUJ_OTF_0768"/>
        </w:rPr>
        <w:t>)</w:t>
      </w:r>
      <w:r w:rsidRPr="000F5545">
        <w:rPr>
          <w:rStyle w:val="FontStyle33"/>
          <w:rFonts w:ascii="Times New Roman" w:hAnsi="Times New Roman" w:cs="Times New Roman"/>
          <w:sz w:val="24"/>
          <w:szCs w:val="24"/>
          <w:lang w:val="en-US" w:eastAsia="en-US"/>
        </w:rPr>
        <w:t>.</w:t>
      </w:r>
    </w:p>
    <w:p w:rsidR="000F05E9" w:rsidRPr="000F5545" w:rsidRDefault="00217D4C" w:rsidP="00E55B11">
      <w:pPr>
        <w:pStyle w:val="Style13"/>
        <w:widowControl/>
        <w:spacing w:before="230" w:line="276" w:lineRule="auto"/>
        <w:rPr>
          <w:rStyle w:val="FontStyle33"/>
          <w:rFonts w:ascii="Times New Roman" w:hAnsi="Times New Roman" w:cs="Times New Roman"/>
          <w:sz w:val="24"/>
          <w:szCs w:val="24"/>
          <w:lang w:val="en-US" w:eastAsia="en-US"/>
        </w:rPr>
      </w:pPr>
      <w:r w:rsidRPr="000F5545">
        <w:rPr>
          <w:rStyle w:val="FontStyle33"/>
          <w:rFonts w:ascii="Times New Roman" w:hAnsi="Times New Roman" w:cs="Times New Roman"/>
          <w:sz w:val="24"/>
          <w:szCs w:val="24"/>
          <w:lang w:val="en-US" w:eastAsia="en-US"/>
        </w:rPr>
        <w:t xml:space="preserve">There should be two </w:t>
      </w:r>
      <w:r w:rsidR="00087ECD" w:rsidRPr="000F5545">
        <w:rPr>
          <w:rStyle w:val="FontStyle33"/>
          <w:rFonts w:ascii="Times New Roman" w:hAnsi="Times New Roman" w:cs="Times New Roman"/>
          <w:sz w:val="24"/>
          <w:szCs w:val="24"/>
          <w:lang w:val="en-US" w:eastAsia="en-US"/>
        </w:rPr>
        <w:t>separate</w:t>
      </w:r>
      <w:r w:rsidRPr="000F5545">
        <w:rPr>
          <w:rStyle w:val="FontStyle33"/>
          <w:rFonts w:ascii="Times New Roman" w:hAnsi="Times New Roman" w:cs="Times New Roman"/>
          <w:sz w:val="24"/>
          <w:szCs w:val="24"/>
          <w:lang w:val="en-US" w:eastAsia="en-US"/>
        </w:rPr>
        <w:t xml:space="preserve"> draft for the EMD </w:t>
      </w:r>
      <w:r w:rsidR="00D062C0" w:rsidRPr="000F5545">
        <w:rPr>
          <w:rStyle w:val="FontStyle33"/>
          <w:rFonts w:ascii="Times New Roman" w:hAnsi="Times New Roman" w:cs="Times New Roman"/>
          <w:sz w:val="24"/>
          <w:szCs w:val="24"/>
          <w:lang w:val="en-US" w:eastAsia="en-US"/>
        </w:rPr>
        <w:t xml:space="preserve">(Rs. </w:t>
      </w:r>
      <w:r w:rsidR="00143F31" w:rsidRPr="00143F31">
        <w:rPr>
          <w:rStyle w:val="FontStyle33"/>
          <w:rFonts w:ascii="Times New Roman" w:hAnsi="Times New Roman" w:cs="Times New Roman"/>
          <w:sz w:val="24"/>
          <w:szCs w:val="24"/>
          <w:lang w:val="en-US" w:eastAsia="en-US"/>
        </w:rPr>
        <w:t>5</w:t>
      </w:r>
      <w:r w:rsidR="005A1FA2">
        <w:rPr>
          <w:rStyle w:val="FontStyle33"/>
          <w:rFonts w:ascii="Times New Roman" w:hAnsi="Times New Roman" w:cs="Times New Roman"/>
          <w:sz w:val="24"/>
          <w:szCs w:val="24"/>
          <w:lang w:val="en-US" w:eastAsia="en-US"/>
        </w:rPr>
        <w:t>400</w:t>
      </w:r>
      <w:r w:rsidR="00990CCE">
        <w:rPr>
          <w:rStyle w:val="FontStyle33"/>
          <w:rFonts w:ascii="Times New Roman" w:hAnsi="Times New Roman" w:cs="Times New Roman"/>
          <w:sz w:val="24"/>
          <w:szCs w:val="24"/>
          <w:lang w:val="en-US" w:eastAsia="en-US"/>
        </w:rPr>
        <w:t>/-</w:t>
      </w:r>
      <w:r w:rsidR="00087ECD" w:rsidRPr="000F5545">
        <w:rPr>
          <w:rStyle w:val="FontStyle33"/>
          <w:rFonts w:ascii="Times New Roman" w:hAnsi="Times New Roman" w:cs="Times New Roman"/>
          <w:sz w:val="24"/>
          <w:szCs w:val="24"/>
          <w:lang w:val="en-US" w:eastAsia="en-US"/>
        </w:rPr>
        <w:t xml:space="preserve">) </w:t>
      </w:r>
      <w:r w:rsidRPr="000F5545">
        <w:rPr>
          <w:rStyle w:val="FontStyle33"/>
          <w:rFonts w:ascii="Times New Roman" w:hAnsi="Times New Roman" w:cs="Times New Roman"/>
          <w:sz w:val="24"/>
          <w:szCs w:val="24"/>
          <w:lang w:val="en-US" w:eastAsia="en-US"/>
        </w:rPr>
        <w:t>and Tender</w:t>
      </w:r>
      <w:r w:rsidR="00087ECD" w:rsidRPr="000F5545">
        <w:rPr>
          <w:rStyle w:val="FontStyle33"/>
          <w:rFonts w:ascii="Times New Roman" w:hAnsi="Times New Roman" w:cs="Times New Roman"/>
          <w:sz w:val="24"/>
          <w:szCs w:val="24"/>
          <w:lang w:val="en-US" w:eastAsia="en-US"/>
        </w:rPr>
        <w:t xml:space="preserve"> </w:t>
      </w:r>
      <w:r w:rsidRPr="000F5545">
        <w:rPr>
          <w:rStyle w:val="FontStyle33"/>
          <w:rFonts w:ascii="Times New Roman" w:hAnsi="Times New Roman" w:cs="Times New Roman"/>
          <w:sz w:val="24"/>
          <w:szCs w:val="24"/>
          <w:lang w:val="en-US" w:eastAsia="en-US"/>
        </w:rPr>
        <w:t>fee</w:t>
      </w:r>
      <w:r w:rsidR="001F5F46" w:rsidRPr="000F5545">
        <w:rPr>
          <w:rStyle w:val="FontStyle33"/>
          <w:rFonts w:ascii="Times New Roman" w:hAnsi="Times New Roman" w:cs="Times New Roman"/>
          <w:sz w:val="24"/>
          <w:szCs w:val="24"/>
          <w:lang w:val="en-US" w:eastAsia="en-US"/>
        </w:rPr>
        <w:t xml:space="preserve"> (</w:t>
      </w:r>
      <w:r w:rsidR="00087ECD" w:rsidRPr="000F5545">
        <w:rPr>
          <w:rStyle w:val="FontStyle33"/>
          <w:rFonts w:ascii="Times New Roman" w:hAnsi="Times New Roman" w:cs="Times New Roman"/>
          <w:sz w:val="24"/>
          <w:szCs w:val="24"/>
          <w:lang w:val="en-US" w:eastAsia="en-US"/>
        </w:rPr>
        <w:t xml:space="preserve">Rs. </w:t>
      </w:r>
      <w:r w:rsidR="002F0039" w:rsidRPr="000F5545">
        <w:rPr>
          <w:rStyle w:val="FontStyle33"/>
          <w:rFonts w:ascii="Times New Roman" w:hAnsi="Times New Roman" w:cs="Times New Roman"/>
          <w:sz w:val="24"/>
          <w:szCs w:val="24"/>
          <w:lang w:val="en-US" w:eastAsia="en-US"/>
        </w:rPr>
        <w:t>1</w:t>
      </w:r>
      <w:r w:rsidR="00D57599" w:rsidRPr="000F5545">
        <w:rPr>
          <w:rStyle w:val="FontStyle33"/>
          <w:rFonts w:ascii="Times New Roman" w:hAnsi="Times New Roman" w:cs="Times New Roman"/>
          <w:sz w:val="24"/>
          <w:szCs w:val="24"/>
          <w:lang w:val="en-US" w:eastAsia="en-US"/>
        </w:rPr>
        <w:t>500</w:t>
      </w:r>
      <w:r w:rsidR="00990CCE">
        <w:rPr>
          <w:rStyle w:val="FontStyle33"/>
          <w:rFonts w:ascii="Times New Roman" w:hAnsi="Times New Roman" w:cs="Times New Roman"/>
          <w:sz w:val="24"/>
          <w:szCs w:val="24"/>
          <w:lang w:val="en-US" w:eastAsia="en-US"/>
        </w:rPr>
        <w:t>/-</w:t>
      </w:r>
      <w:r w:rsidR="001F5F46" w:rsidRPr="000F5545">
        <w:rPr>
          <w:rStyle w:val="FontStyle33"/>
          <w:rFonts w:ascii="Times New Roman" w:hAnsi="Times New Roman" w:cs="Times New Roman"/>
          <w:sz w:val="24"/>
          <w:szCs w:val="24"/>
          <w:lang w:val="en-US" w:eastAsia="en-US"/>
        </w:rPr>
        <w:t>)</w:t>
      </w:r>
    </w:p>
    <w:p w:rsidR="001F5F46" w:rsidRPr="000F5545" w:rsidRDefault="001F5F46" w:rsidP="00E55B11">
      <w:pPr>
        <w:pStyle w:val="Style13"/>
        <w:widowControl/>
        <w:spacing w:before="230" w:line="276" w:lineRule="auto"/>
        <w:rPr>
          <w:rFonts w:ascii="Times New Roman" w:hAnsi="Times New Roman" w:cs="Times New Roman"/>
          <w:lang w:val="en-US" w:eastAsia="en-US"/>
        </w:rPr>
      </w:pPr>
    </w:p>
    <w:p w:rsidR="000F05E9" w:rsidRPr="000F5545" w:rsidRDefault="000F05E9" w:rsidP="00E55B11">
      <w:pPr>
        <w:pStyle w:val="Style13"/>
        <w:widowControl/>
        <w:spacing w:before="43" w:line="276" w:lineRule="auto"/>
        <w:rPr>
          <w:rStyle w:val="FontStyle33"/>
          <w:rFonts w:ascii="Times New Roman" w:hAnsi="Times New Roman" w:cs="Times New Roman"/>
          <w:sz w:val="24"/>
          <w:szCs w:val="24"/>
          <w:lang w:val="en-US" w:eastAsia="en-US"/>
        </w:rPr>
      </w:pPr>
      <w:r w:rsidRPr="000F5545">
        <w:rPr>
          <w:rStyle w:val="FontStyle35"/>
          <w:rFonts w:ascii="Times New Roman" w:hAnsi="Times New Roman" w:cs="Times New Roman"/>
          <w:sz w:val="24"/>
          <w:szCs w:val="24"/>
          <w:lang w:val="en-US" w:eastAsia="en-US"/>
        </w:rPr>
        <w:t xml:space="preserve">Tender Fee: </w:t>
      </w:r>
      <w:r w:rsidRPr="000F5545">
        <w:rPr>
          <w:rStyle w:val="FontStyle33"/>
          <w:rFonts w:ascii="Times New Roman" w:hAnsi="Times New Roman" w:cs="Times New Roman"/>
          <w:sz w:val="24"/>
          <w:szCs w:val="24"/>
          <w:lang w:val="en-US" w:eastAsia="en-US"/>
        </w:rPr>
        <w:t xml:space="preserve">Tender shall be accompanied by a Tender Fee, without which tenders will not be considered. The amount should be deposited in the form of Bank Draft (drawn) </w:t>
      </w:r>
      <w:r w:rsidR="00217D4C" w:rsidRPr="000F5545">
        <w:rPr>
          <w:rStyle w:val="FontStyle33"/>
          <w:rFonts w:ascii="Times New Roman" w:hAnsi="Times New Roman" w:cs="Times New Roman"/>
          <w:sz w:val="24"/>
          <w:szCs w:val="24"/>
          <w:lang w:val="en-US" w:eastAsia="en-US"/>
        </w:rPr>
        <w:t xml:space="preserve">or </w:t>
      </w:r>
      <w:r w:rsidR="002F0039" w:rsidRPr="000F5545">
        <w:rPr>
          <w:rStyle w:val="FontStyle33"/>
          <w:rFonts w:ascii="Times New Roman" w:hAnsi="Times New Roman" w:cs="Times New Roman"/>
          <w:sz w:val="24"/>
          <w:szCs w:val="24"/>
          <w:lang w:val="en-US" w:eastAsia="en-US"/>
        </w:rPr>
        <w:t>banker's</w:t>
      </w:r>
      <w:r w:rsidR="00217D4C" w:rsidRPr="000F5545">
        <w:rPr>
          <w:rStyle w:val="FontStyle33"/>
          <w:rFonts w:ascii="Times New Roman" w:hAnsi="Times New Roman" w:cs="Times New Roman"/>
          <w:sz w:val="24"/>
          <w:szCs w:val="24"/>
          <w:lang w:val="en-US" w:eastAsia="en-US"/>
        </w:rPr>
        <w:t xml:space="preserve"> cheque </w:t>
      </w:r>
      <w:r w:rsidRPr="000F5545">
        <w:rPr>
          <w:rStyle w:val="FontStyle33"/>
          <w:rFonts w:ascii="Times New Roman" w:hAnsi="Times New Roman" w:cs="Times New Roman"/>
          <w:sz w:val="24"/>
          <w:szCs w:val="24"/>
          <w:lang w:val="en-US" w:eastAsia="en-US"/>
        </w:rPr>
        <w:t xml:space="preserve">in favor of </w:t>
      </w:r>
      <w:r w:rsidRPr="000F5545">
        <w:rPr>
          <w:rStyle w:val="FontStyle33"/>
          <w:rFonts w:ascii="Times New Roman" w:hAnsi="Times New Roman" w:cs="Times New Roman"/>
          <w:b/>
          <w:bCs/>
          <w:sz w:val="24"/>
          <w:szCs w:val="24"/>
          <w:lang w:val="en-US" w:eastAsia="en-US"/>
        </w:rPr>
        <w:t>"</w:t>
      </w:r>
      <w:r w:rsidR="00695BC8" w:rsidRPr="000F5545">
        <w:rPr>
          <w:rStyle w:val="FontStyle33"/>
          <w:rFonts w:ascii="Times New Roman" w:hAnsi="Times New Roman" w:cs="Times New Roman"/>
          <w:b/>
          <w:bCs/>
          <w:sz w:val="24"/>
          <w:szCs w:val="24"/>
          <w:lang w:val="en-US" w:eastAsia="en-US"/>
        </w:rPr>
        <w:t>Assistant Administrative</w:t>
      </w:r>
      <w:r w:rsidR="00FC38A9" w:rsidRPr="000F5545">
        <w:rPr>
          <w:rStyle w:val="FontStyle33"/>
          <w:rFonts w:ascii="Times New Roman" w:hAnsi="Times New Roman" w:cs="Times New Roman"/>
          <w:b/>
          <w:bCs/>
          <w:sz w:val="24"/>
          <w:szCs w:val="24"/>
          <w:lang w:val="en-US" w:eastAsia="en-US"/>
        </w:rPr>
        <w:t xml:space="preserve"> Officer, NMCA</w:t>
      </w:r>
      <w:r w:rsidRPr="000F5545">
        <w:rPr>
          <w:rStyle w:val="FontStyle33"/>
          <w:rFonts w:ascii="Times New Roman" w:hAnsi="Times New Roman" w:cs="Times New Roman"/>
          <w:b/>
          <w:bCs/>
          <w:sz w:val="24"/>
          <w:szCs w:val="24"/>
          <w:lang w:val="en-US" w:eastAsia="en-US"/>
        </w:rPr>
        <w:t>"</w:t>
      </w:r>
      <w:r w:rsidRPr="000F5545">
        <w:rPr>
          <w:rStyle w:val="FontStyle33"/>
          <w:rFonts w:ascii="Times New Roman" w:hAnsi="Times New Roman" w:cs="Times New Roman"/>
          <w:sz w:val="24"/>
          <w:szCs w:val="24"/>
          <w:lang w:val="en-US" w:eastAsia="en-US"/>
        </w:rPr>
        <w:t>, payable at Navsari.</w:t>
      </w:r>
    </w:p>
    <w:p w:rsidR="000F05E9" w:rsidRPr="000F5545" w:rsidRDefault="000F05E9" w:rsidP="00E55B11">
      <w:pPr>
        <w:pStyle w:val="Style13"/>
        <w:widowControl/>
        <w:spacing w:line="276" w:lineRule="auto"/>
        <w:jc w:val="left"/>
        <w:rPr>
          <w:rFonts w:ascii="Times New Roman" w:hAnsi="Times New Roman" w:cs="Times New Roman"/>
          <w:sz w:val="26"/>
          <w:szCs w:val="26"/>
        </w:rPr>
      </w:pPr>
    </w:p>
    <w:p w:rsidR="000F05E9" w:rsidRPr="000F5545" w:rsidRDefault="000F05E9" w:rsidP="00E55B11">
      <w:pPr>
        <w:pStyle w:val="Style13"/>
        <w:widowControl/>
        <w:spacing w:before="67" w:line="276" w:lineRule="auto"/>
        <w:jc w:val="left"/>
        <w:rPr>
          <w:rStyle w:val="FontStyle33"/>
          <w:rFonts w:ascii="Times New Roman" w:hAnsi="Times New Roman" w:cs="Times New Roman"/>
          <w:sz w:val="24"/>
          <w:szCs w:val="24"/>
          <w:lang w:val="en-US" w:eastAsia="en-US"/>
        </w:rPr>
      </w:pPr>
      <w:r w:rsidRPr="000F5545">
        <w:rPr>
          <w:rStyle w:val="FontStyle35"/>
          <w:rFonts w:ascii="Times New Roman" w:hAnsi="Times New Roman" w:cs="Times New Roman"/>
          <w:sz w:val="24"/>
          <w:szCs w:val="24"/>
          <w:lang w:val="en-US" w:eastAsia="en-US"/>
        </w:rPr>
        <w:t xml:space="preserve">Refund of Tender Fee: </w:t>
      </w:r>
      <w:r w:rsidRPr="000F5545">
        <w:rPr>
          <w:rStyle w:val="FontStyle33"/>
          <w:rFonts w:ascii="Times New Roman" w:hAnsi="Times New Roman" w:cs="Times New Roman"/>
          <w:sz w:val="24"/>
          <w:szCs w:val="24"/>
          <w:lang w:val="en-US" w:eastAsia="en-US"/>
        </w:rPr>
        <w:t xml:space="preserve">The Tender Fee is </w:t>
      </w:r>
      <w:r w:rsidR="001341B9" w:rsidRPr="000F5545">
        <w:rPr>
          <w:rStyle w:val="FontStyle33"/>
          <w:rFonts w:ascii="Times New Roman" w:hAnsi="Times New Roman" w:cs="Times New Roman"/>
          <w:sz w:val="24"/>
          <w:szCs w:val="24"/>
          <w:lang w:val="en-US" w:eastAsia="en-US"/>
        </w:rPr>
        <w:t>non-Refundable</w:t>
      </w:r>
      <w:r w:rsidRPr="000F5545">
        <w:rPr>
          <w:rStyle w:val="FontStyle33"/>
          <w:rFonts w:ascii="Times New Roman" w:hAnsi="Times New Roman" w:cs="Times New Roman"/>
          <w:sz w:val="24"/>
          <w:szCs w:val="24"/>
          <w:lang w:val="en-US" w:eastAsia="en-US"/>
        </w:rPr>
        <w:t>.</w:t>
      </w:r>
    </w:p>
    <w:p w:rsidR="000F05E9" w:rsidRPr="000F5545" w:rsidRDefault="000F05E9" w:rsidP="00E55B11">
      <w:pPr>
        <w:pStyle w:val="Style13"/>
        <w:widowControl/>
        <w:spacing w:line="276" w:lineRule="auto"/>
        <w:rPr>
          <w:rFonts w:ascii="Times New Roman" w:hAnsi="Times New Roman" w:cs="Times New Roman"/>
          <w:sz w:val="26"/>
          <w:szCs w:val="26"/>
        </w:rPr>
      </w:pPr>
    </w:p>
    <w:p w:rsidR="000F05E9" w:rsidRPr="000F5545" w:rsidRDefault="000F05E9" w:rsidP="00E55B11">
      <w:pPr>
        <w:pStyle w:val="Style13"/>
        <w:widowControl/>
        <w:spacing w:before="14" w:line="276" w:lineRule="auto"/>
        <w:rPr>
          <w:rStyle w:val="FontStyle33"/>
          <w:rFonts w:ascii="Times New Roman" w:hAnsi="Times New Roman" w:cs="Times New Roman"/>
          <w:sz w:val="24"/>
          <w:szCs w:val="24"/>
          <w:lang w:val="en-US" w:eastAsia="en-US"/>
        </w:rPr>
      </w:pPr>
      <w:r w:rsidRPr="000F5545">
        <w:rPr>
          <w:rStyle w:val="FontStyle35"/>
          <w:rFonts w:ascii="Times New Roman" w:hAnsi="Times New Roman" w:cs="Times New Roman"/>
          <w:sz w:val="24"/>
          <w:szCs w:val="24"/>
          <w:lang w:val="en-US" w:eastAsia="en-US"/>
        </w:rPr>
        <w:t>Earnest Money</w:t>
      </w:r>
      <w:r w:rsidR="009F3DF2" w:rsidRPr="000F5545">
        <w:rPr>
          <w:rStyle w:val="FontStyle35"/>
          <w:rFonts w:ascii="Times New Roman" w:hAnsi="Times New Roman" w:cs="Times New Roman"/>
          <w:sz w:val="24"/>
          <w:szCs w:val="24"/>
          <w:lang w:val="en-US" w:eastAsia="en-US"/>
        </w:rPr>
        <w:t xml:space="preserve"> Deposit</w:t>
      </w:r>
      <w:r w:rsidRPr="000F5545">
        <w:rPr>
          <w:rStyle w:val="FontStyle35"/>
          <w:rFonts w:ascii="Times New Roman" w:hAnsi="Times New Roman" w:cs="Times New Roman"/>
          <w:sz w:val="24"/>
          <w:szCs w:val="24"/>
          <w:lang w:val="en-US" w:eastAsia="en-US"/>
        </w:rPr>
        <w:t xml:space="preserve">: </w:t>
      </w:r>
      <w:r w:rsidRPr="000F5545">
        <w:rPr>
          <w:rStyle w:val="FontStyle33"/>
          <w:rFonts w:ascii="Times New Roman" w:hAnsi="Times New Roman" w:cs="Times New Roman"/>
          <w:sz w:val="24"/>
          <w:szCs w:val="24"/>
          <w:lang w:val="en-US" w:eastAsia="en-US"/>
        </w:rPr>
        <w:t>Tender shall be accompanied by an earnest money</w:t>
      </w:r>
      <w:r w:rsidR="00D062C0" w:rsidRPr="000F5545">
        <w:rPr>
          <w:rStyle w:val="FontStyle33"/>
          <w:rFonts w:ascii="Times New Roman" w:hAnsi="Times New Roman" w:cs="Times New Roman"/>
          <w:sz w:val="24"/>
          <w:szCs w:val="24"/>
          <w:lang w:val="en-US" w:eastAsia="en-US"/>
        </w:rPr>
        <w:t xml:space="preserve"> (</w:t>
      </w:r>
      <w:r w:rsidR="009B5080" w:rsidRPr="000F5545">
        <w:rPr>
          <w:rStyle w:val="FontStyle33"/>
          <w:rFonts w:ascii="Times New Roman" w:hAnsi="Times New Roman" w:cstheme="minorBidi"/>
          <w:sz w:val="24"/>
          <w:szCs w:val="24"/>
          <w:lang w:val="en-US" w:eastAsia="en-US"/>
        </w:rPr>
        <w:t xml:space="preserve">Rs. </w:t>
      </w:r>
      <w:r w:rsidR="009F149D" w:rsidRPr="009F149D">
        <w:rPr>
          <w:rStyle w:val="FontStyle33"/>
          <w:rFonts w:ascii="Times New Roman" w:hAnsi="Times New Roman" w:cs="Times New Roman"/>
          <w:sz w:val="24"/>
          <w:szCs w:val="24"/>
          <w:lang w:val="en-US" w:eastAsia="en-US"/>
        </w:rPr>
        <w:t>5</w:t>
      </w:r>
      <w:r w:rsidR="006402BB">
        <w:rPr>
          <w:rStyle w:val="FontStyle33"/>
          <w:rFonts w:ascii="Times New Roman" w:hAnsi="Times New Roman" w:cs="Times New Roman"/>
          <w:sz w:val="24"/>
          <w:szCs w:val="24"/>
          <w:lang w:val="en-US" w:eastAsia="en-US"/>
        </w:rPr>
        <w:t>400</w:t>
      </w:r>
      <w:r w:rsidR="001F5F46" w:rsidRPr="000F5545">
        <w:rPr>
          <w:rStyle w:val="FontStyle33"/>
          <w:rFonts w:ascii="Times New Roman" w:hAnsi="Times New Roman" w:cs="Times New Roman"/>
          <w:sz w:val="24"/>
          <w:szCs w:val="24"/>
          <w:lang w:val="en-US" w:eastAsia="en-US"/>
        </w:rPr>
        <w:t>)</w:t>
      </w:r>
      <w:r w:rsidRPr="000F5545">
        <w:rPr>
          <w:rStyle w:val="FontStyle33"/>
          <w:rFonts w:ascii="Times New Roman" w:hAnsi="Times New Roman" w:cs="Times New Roman"/>
          <w:sz w:val="24"/>
          <w:szCs w:val="24"/>
          <w:lang w:val="en-US" w:eastAsia="en-US"/>
        </w:rPr>
        <w:t xml:space="preserve">, without which tenders will not be considered. The amount should be deposited in the form of Bank Draft (drawn) </w:t>
      </w:r>
      <w:r w:rsidR="00217D4C" w:rsidRPr="000F5545">
        <w:rPr>
          <w:rStyle w:val="FontStyle33"/>
          <w:rFonts w:ascii="Times New Roman" w:hAnsi="Times New Roman" w:cs="Times New Roman"/>
          <w:sz w:val="24"/>
          <w:szCs w:val="24"/>
          <w:lang w:val="en-US" w:eastAsia="en-US"/>
        </w:rPr>
        <w:t xml:space="preserve">or </w:t>
      </w:r>
      <w:r w:rsidR="002F0039" w:rsidRPr="000F5545">
        <w:rPr>
          <w:rStyle w:val="FontStyle33"/>
          <w:rFonts w:ascii="Times New Roman" w:hAnsi="Times New Roman" w:cs="Times New Roman"/>
          <w:sz w:val="24"/>
          <w:szCs w:val="24"/>
          <w:lang w:val="en-US" w:eastAsia="en-US"/>
        </w:rPr>
        <w:t>banker's</w:t>
      </w:r>
      <w:r w:rsidR="00217D4C" w:rsidRPr="000F5545">
        <w:rPr>
          <w:rStyle w:val="FontStyle33"/>
          <w:rFonts w:ascii="Times New Roman" w:hAnsi="Times New Roman" w:cs="Times New Roman"/>
          <w:sz w:val="24"/>
          <w:szCs w:val="24"/>
          <w:lang w:val="en-US" w:eastAsia="en-US"/>
        </w:rPr>
        <w:t xml:space="preserve"> cheque </w:t>
      </w:r>
      <w:r w:rsidRPr="000F5545">
        <w:rPr>
          <w:rStyle w:val="FontStyle33"/>
          <w:rFonts w:ascii="Times New Roman" w:hAnsi="Times New Roman" w:cs="Times New Roman"/>
          <w:sz w:val="24"/>
          <w:szCs w:val="24"/>
          <w:lang w:val="en-US" w:eastAsia="en-US"/>
        </w:rPr>
        <w:t>in favo</w:t>
      </w:r>
      <w:r w:rsidR="00AE57DD" w:rsidRPr="000F5545">
        <w:rPr>
          <w:rStyle w:val="FontStyle33"/>
          <w:rFonts w:ascii="Times New Roman" w:hAnsi="Times New Roman" w:cs="Times New Roman"/>
          <w:sz w:val="24"/>
          <w:szCs w:val="24"/>
          <w:lang w:val="en-US" w:eastAsia="en-US"/>
        </w:rPr>
        <w:t>u</w:t>
      </w:r>
      <w:r w:rsidRPr="000F5545">
        <w:rPr>
          <w:rStyle w:val="FontStyle33"/>
          <w:rFonts w:ascii="Times New Roman" w:hAnsi="Times New Roman" w:cs="Times New Roman"/>
          <w:sz w:val="24"/>
          <w:szCs w:val="24"/>
          <w:lang w:val="en-US" w:eastAsia="en-US"/>
        </w:rPr>
        <w:t xml:space="preserve">r of </w:t>
      </w:r>
      <w:r w:rsidR="00695BC8" w:rsidRPr="000F5545">
        <w:rPr>
          <w:rStyle w:val="FontStyle33"/>
          <w:rFonts w:ascii="Times New Roman" w:hAnsi="Times New Roman" w:cs="Times New Roman"/>
          <w:b/>
          <w:bCs/>
          <w:sz w:val="24"/>
          <w:szCs w:val="24"/>
          <w:lang w:val="en-US" w:eastAsia="en-US"/>
        </w:rPr>
        <w:t>"Assistant Administrative</w:t>
      </w:r>
      <w:r w:rsidR="00FC38A9" w:rsidRPr="000F5545">
        <w:rPr>
          <w:rStyle w:val="FontStyle33"/>
          <w:rFonts w:ascii="Times New Roman" w:hAnsi="Times New Roman" w:cs="Times New Roman"/>
          <w:b/>
          <w:bCs/>
          <w:sz w:val="24"/>
          <w:szCs w:val="24"/>
          <w:lang w:val="en-US" w:eastAsia="en-US"/>
        </w:rPr>
        <w:t xml:space="preserve"> Officer, NMCA"</w:t>
      </w:r>
      <w:r w:rsidR="00F238E9" w:rsidRPr="000F5545">
        <w:rPr>
          <w:rStyle w:val="FontStyle33"/>
          <w:rFonts w:ascii="Times New Roman" w:hAnsi="Times New Roman" w:cs="Times New Roman"/>
          <w:b/>
          <w:bCs/>
          <w:sz w:val="24"/>
          <w:szCs w:val="24"/>
          <w:lang w:val="en-US" w:eastAsia="en-US"/>
        </w:rPr>
        <w:t>,</w:t>
      </w:r>
      <w:r w:rsidRPr="000F5545">
        <w:rPr>
          <w:rStyle w:val="FontStyle33"/>
          <w:rFonts w:ascii="Times New Roman" w:hAnsi="Times New Roman" w:cs="Times New Roman"/>
          <w:b/>
          <w:bCs/>
          <w:sz w:val="24"/>
          <w:szCs w:val="24"/>
          <w:lang w:val="en-US" w:eastAsia="en-US"/>
        </w:rPr>
        <w:t xml:space="preserve"> </w:t>
      </w:r>
      <w:r w:rsidRPr="000F5545">
        <w:rPr>
          <w:rStyle w:val="FontStyle33"/>
          <w:rFonts w:ascii="Times New Roman" w:hAnsi="Times New Roman" w:cs="Times New Roman"/>
          <w:sz w:val="24"/>
          <w:szCs w:val="24"/>
          <w:lang w:val="en-US" w:eastAsia="en-US"/>
        </w:rPr>
        <w:t>payable at Navsari.</w:t>
      </w:r>
    </w:p>
    <w:p w:rsidR="000F05E9" w:rsidRPr="000F5545" w:rsidRDefault="000F05E9" w:rsidP="00E55B11">
      <w:pPr>
        <w:pStyle w:val="Style13"/>
        <w:widowControl/>
        <w:spacing w:line="276" w:lineRule="auto"/>
        <w:rPr>
          <w:rFonts w:ascii="Times New Roman" w:hAnsi="Times New Roman" w:cs="Times New Roman"/>
          <w:sz w:val="26"/>
          <w:szCs w:val="26"/>
        </w:rPr>
      </w:pPr>
    </w:p>
    <w:p w:rsidR="000F05E9" w:rsidRPr="000F5545" w:rsidRDefault="000F05E9" w:rsidP="00E55B11">
      <w:pPr>
        <w:pStyle w:val="Style13"/>
        <w:widowControl/>
        <w:spacing w:before="43" w:line="276" w:lineRule="auto"/>
        <w:rPr>
          <w:rStyle w:val="FontStyle33"/>
          <w:rFonts w:ascii="Times New Roman" w:hAnsi="Times New Roman" w:cs="Times New Roman"/>
          <w:sz w:val="24"/>
          <w:szCs w:val="24"/>
          <w:lang w:val="en-US" w:eastAsia="en-US"/>
        </w:rPr>
      </w:pPr>
      <w:r w:rsidRPr="000F5545">
        <w:rPr>
          <w:rStyle w:val="FontStyle35"/>
          <w:rFonts w:ascii="Times New Roman" w:hAnsi="Times New Roman" w:cs="Times New Roman"/>
          <w:sz w:val="24"/>
          <w:szCs w:val="24"/>
          <w:lang w:val="en-US" w:eastAsia="en-US"/>
        </w:rPr>
        <w:t>Refund of earnest money</w:t>
      </w:r>
      <w:r w:rsidR="00AE57DD" w:rsidRPr="000F5545">
        <w:rPr>
          <w:rStyle w:val="FontStyle35"/>
          <w:rFonts w:ascii="Times New Roman" w:hAnsi="Times New Roman" w:cs="Times New Roman"/>
          <w:sz w:val="24"/>
          <w:szCs w:val="24"/>
          <w:lang w:val="en-US" w:eastAsia="en-US"/>
        </w:rPr>
        <w:t xml:space="preserve"> (EMD)</w:t>
      </w:r>
      <w:r w:rsidRPr="000F5545">
        <w:rPr>
          <w:rStyle w:val="FontStyle35"/>
          <w:rFonts w:ascii="Times New Roman" w:hAnsi="Times New Roman" w:cs="Times New Roman"/>
          <w:sz w:val="24"/>
          <w:szCs w:val="24"/>
          <w:lang w:val="en-US" w:eastAsia="en-US"/>
        </w:rPr>
        <w:t xml:space="preserve">: </w:t>
      </w:r>
      <w:r w:rsidRPr="000F5545">
        <w:rPr>
          <w:rStyle w:val="FontStyle33"/>
          <w:rFonts w:ascii="Times New Roman" w:hAnsi="Times New Roman" w:cs="Times New Roman"/>
          <w:sz w:val="24"/>
          <w:szCs w:val="24"/>
          <w:lang w:val="en-US" w:eastAsia="en-US"/>
        </w:rPr>
        <w:t xml:space="preserve">The </w:t>
      </w:r>
      <w:r w:rsidR="00217D4C" w:rsidRPr="000F5545">
        <w:rPr>
          <w:rStyle w:val="FontStyle33"/>
          <w:rFonts w:ascii="Times New Roman" w:hAnsi="Times New Roman" w:cs="Times New Roman"/>
          <w:sz w:val="24"/>
          <w:szCs w:val="24"/>
          <w:lang w:val="en-US" w:eastAsia="en-US"/>
        </w:rPr>
        <w:t xml:space="preserve">Bank Draft (drawn) or </w:t>
      </w:r>
      <w:r w:rsidR="008B0F65" w:rsidRPr="000F5545">
        <w:rPr>
          <w:rStyle w:val="FontStyle33"/>
          <w:rFonts w:ascii="Times New Roman" w:hAnsi="Times New Roman" w:cs="Times New Roman"/>
          <w:sz w:val="24"/>
          <w:szCs w:val="24"/>
          <w:lang w:val="en-US" w:eastAsia="en-US"/>
        </w:rPr>
        <w:t>banker’s</w:t>
      </w:r>
      <w:r w:rsidR="00217D4C" w:rsidRPr="000F5545">
        <w:rPr>
          <w:rStyle w:val="FontStyle33"/>
          <w:rFonts w:ascii="Times New Roman" w:hAnsi="Times New Roman" w:cs="Times New Roman"/>
          <w:sz w:val="24"/>
          <w:szCs w:val="24"/>
          <w:lang w:val="en-US" w:eastAsia="en-US"/>
        </w:rPr>
        <w:t xml:space="preserve"> cheque of </w:t>
      </w:r>
      <w:r w:rsidRPr="000F5545">
        <w:rPr>
          <w:rStyle w:val="FontStyle33"/>
          <w:rFonts w:ascii="Times New Roman" w:hAnsi="Times New Roman" w:cs="Times New Roman"/>
          <w:sz w:val="24"/>
          <w:szCs w:val="24"/>
          <w:lang w:val="en-US" w:eastAsia="en-US"/>
        </w:rPr>
        <w:t>earnest money of unsuccessful Bidder shall be refunded soon after final</w:t>
      </w:r>
      <w:r w:rsidR="00217D4C" w:rsidRPr="000F5545">
        <w:rPr>
          <w:rStyle w:val="FontStyle33"/>
          <w:rFonts w:ascii="Times New Roman" w:hAnsi="Times New Roman" w:cs="Times New Roman"/>
          <w:sz w:val="24"/>
          <w:szCs w:val="24"/>
          <w:lang w:val="en-US" w:eastAsia="en-US"/>
        </w:rPr>
        <w:t>ization</w:t>
      </w:r>
      <w:r w:rsidRPr="000F5545">
        <w:rPr>
          <w:rStyle w:val="FontStyle33"/>
          <w:rFonts w:ascii="Times New Roman" w:hAnsi="Times New Roman" w:cs="Times New Roman"/>
          <w:sz w:val="24"/>
          <w:szCs w:val="24"/>
          <w:lang w:val="en-US" w:eastAsia="en-US"/>
        </w:rPr>
        <w:t xml:space="preserve"> </w:t>
      </w:r>
      <w:r w:rsidR="00217D4C" w:rsidRPr="000F5545">
        <w:rPr>
          <w:rStyle w:val="FontStyle33"/>
          <w:rFonts w:ascii="Times New Roman" w:hAnsi="Times New Roman" w:cs="Times New Roman"/>
          <w:sz w:val="24"/>
          <w:szCs w:val="24"/>
          <w:lang w:val="en-US" w:eastAsia="en-US"/>
        </w:rPr>
        <w:t xml:space="preserve">of purchase procedure. The EMD of </w:t>
      </w:r>
      <w:r w:rsidR="006C4387" w:rsidRPr="000F5545">
        <w:rPr>
          <w:rStyle w:val="FontStyle33"/>
          <w:rFonts w:ascii="Times New Roman" w:hAnsi="Times New Roman" w:cs="Times New Roman"/>
          <w:sz w:val="24"/>
          <w:szCs w:val="24"/>
          <w:lang w:val="en-US" w:eastAsia="en-US"/>
        </w:rPr>
        <w:t xml:space="preserve">the successful bidder </w:t>
      </w:r>
      <w:r w:rsidR="00217D4C" w:rsidRPr="000F5545">
        <w:rPr>
          <w:rStyle w:val="FontStyle33"/>
          <w:rFonts w:ascii="Times New Roman" w:hAnsi="Times New Roman" w:cs="Times New Roman"/>
          <w:sz w:val="24"/>
          <w:szCs w:val="24"/>
          <w:lang w:val="en-US" w:eastAsia="en-US"/>
        </w:rPr>
        <w:t xml:space="preserve">will be retained till the </w:t>
      </w:r>
      <w:r w:rsidR="006C4387" w:rsidRPr="000F5545">
        <w:rPr>
          <w:rStyle w:val="FontStyle33"/>
          <w:rFonts w:ascii="Times New Roman" w:hAnsi="Times New Roman" w:cs="Times New Roman"/>
          <w:sz w:val="24"/>
          <w:szCs w:val="24"/>
          <w:lang w:val="en-US" w:eastAsia="en-US"/>
        </w:rPr>
        <w:t xml:space="preserve">bid remain valid and will be returned as per the terms of the university </w:t>
      </w:r>
      <w:r w:rsidR="00217D4C" w:rsidRPr="000F5545">
        <w:rPr>
          <w:rStyle w:val="FontStyle33"/>
          <w:rFonts w:ascii="Times New Roman" w:hAnsi="Times New Roman" w:cs="Times New Roman"/>
          <w:sz w:val="24"/>
          <w:szCs w:val="24"/>
          <w:lang w:val="en-US" w:eastAsia="en-US"/>
        </w:rPr>
        <w:t xml:space="preserve">on request and submission of </w:t>
      </w:r>
      <w:r w:rsidR="009F3DF2" w:rsidRPr="000F5545">
        <w:rPr>
          <w:rStyle w:val="FontStyle33"/>
          <w:rFonts w:ascii="Times New Roman" w:hAnsi="Times New Roman" w:cs="Times New Roman"/>
          <w:sz w:val="24"/>
          <w:szCs w:val="24"/>
          <w:lang w:val="en-US" w:eastAsia="en-US"/>
        </w:rPr>
        <w:t>original receipt.</w:t>
      </w:r>
    </w:p>
    <w:p w:rsidR="000F05E9" w:rsidRPr="000F5545" w:rsidRDefault="000F05E9" w:rsidP="00E55B11">
      <w:pPr>
        <w:pStyle w:val="Style14"/>
        <w:widowControl/>
        <w:spacing w:line="276" w:lineRule="auto"/>
        <w:jc w:val="left"/>
        <w:rPr>
          <w:rFonts w:ascii="Times New Roman" w:hAnsi="Times New Roman" w:cs="Times New Roman"/>
          <w:sz w:val="26"/>
          <w:szCs w:val="26"/>
        </w:rPr>
      </w:pPr>
    </w:p>
    <w:p w:rsidR="000F05E9" w:rsidRPr="000F5545" w:rsidRDefault="000F05E9" w:rsidP="00E55B11">
      <w:pPr>
        <w:pStyle w:val="Style14"/>
        <w:widowControl/>
        <w:spacing w:before="67" w:line="276" w:lineRule="auto"/>
        <w:jc w:val="left"/>
        <w:rPr>
          <w:rStyle w:val="FontStyle35"/>
          <w:rFonts w:ascii="Times New Roman" w:hAnsi="Times New Roman" w:cs="Times New Roman"/>
          <w:sz w:val="24"/>
          <w:szCs w:val="24"/>
          <w:lang w:val="en-US" w:eastAsia="en-US"/>
        </w:rPr>
      </w:pPr>
      <w:r w:rsidRPr="000F5545">
        <w:rPr>
          <w:rStyle w:val="FontStyle35"/>
          <w:rFonts w:ascii="Times New Roman" w:hAnsi="Times New Roman" w:cs="Times New Roman"/>
          <w:sz w:val="24"/>
          <w:szCs w:val="24"/>
          <w:lang w:val="en-US" w:eastAsia="en-US"/>
        </w:rPr>
        <w:t>Tender Fee, EMD and Document Submission Address:</w:t>
      </w:r>
    </w:p>
    <w:p w:rsidR="001F5F46" w:rsidRPr="000F5545" w:rsidRDefault="006402BB" w:rsidP="00E55B11">
      <w:pPr>
        <w:pStyle w:val="Style14"/>
        <w:widowControl/>
        <w:spacing w:before="67" w:line="276" w:lineRule="auto"/>
        <w:jc w:val="left"/>
        <w:rPr>
          <w:rStyle w:val="FontStyle35"/>
          <w:rFonts w:ascii="Times New Roman" w:hAnsi="Times New Roman" w:cs="Times New Roman"/>
          <w:sz w:val="24"/>
          <w:szCs w:val="24"/>
          <w:lang w:val="en-US" w:eastAsia="en-US"/>
        </w:rPr>
      </w:pPr>
      <w:r>
        <w:rPr>
          <w:rStyle w:val="FontStyle35"/>
          <w:rFonts w:ascii="Times New Roman" w:hAnsi="Times New Roman" w:cs="Times New Roman"/>
          <w:sz w:val="24"/>
          <w:szCs w:val="24"/>
          <w:lang w:val="en-US" w:eastAsia="en-US"/>
        </w:rPr>
        <w:t>To,</w:t>
      </w:r>
    </w:p>
    <w:p w:rsidR="007162AD" w:rsidRPr="000F5545" w:rsidRDefault="00197F9F" w:rsidP="00E55B11">
      <w:pPr>
        <w:pStyle w:val="Style13"/>
        <w:spacing w:line="276" w:lineRule="auto"/>
        <w:rPr>
          <w:rStyle w:val="FontStyle33"/>
          <w:rFonts w:ascii="Times New Roman" w:hAnsi="Times New Roman" w:cs="Times New Roman"/>
          <w:sz w:val="24"/>
          <w:szCs w:val="24"/>
          <w:lang w:val="en-US" w:eastAsia="en-US"/>
        </w:rPr>
      </w:pPr>
      <w:r w:rsidRPr="000F5545">
        <w:rPr>
          <w:rStyle w:val="FontStyle33"/>
          <w:rFonts w:ascii="Times New Roman" w:hAnsi="Times New Roman" w:cs="Times New Roman"/>
          <w:sz w:val="24"/>
          <w:szCs w:val="24"/>
          <w:lang w:val="en-US" w:eastAsia="en-US"/>
        </w:rPr>
        <w:t>Principal</w:t>
      </w:r>
    </w:p>
    <w:p w:rsidR="00197F9F" w:rsidRPr="000F5545" w:rsidRDefault="00197F9F" w:rsidP="00E55B11">
      <w:pPr>
        <w:pStyle w:val="Style13"/>
        <w:spacing w:line="276" w:lineRule="auto"/>
        <w:rPr>
          <w:rStyle w:val="FontStyle33"/>
          <w:rFonts w:ascii="Times New Roman" w:hAnsi="Times New Roman" w:cs="Times New Roman"/>
          <w:sz w:val="24"/>
          <w:szCs w:val="24"/>
          <w:lang w:val="en-US" w:eastAsia="en-US"/>
        </w:rPr>
      </w:pPr>
      <w:r w:rsidRPr="000F5545">
        <w:rPr>
          <w:rStyle w:val="FontStyle33"/>
          <w:rFonts w:ascii="Times New Roman" w:hAnsi="Times New Roman" w:cs="Times New Roman"/>
          <w:sz w:val="24"/>
          <w:szCs w:val="24"/>
          <w:lang w:val="en-US" w:eastAsia="en-US"/>
        </w:rPr>
        <w:t>N. M. College of Agriculture</w:t>
      </w:r>
    </w:p>
    <w:p w:rsidR="007162AD" w:rsidRPr="000F5545" w:rsidRDefault="0018312B" w:rsidP="00E55B11">
      <w:pPr>
        <w:pStyle w:val="Style13"/>
        <w:spacing w:line="276" w:lineRule="auto"/>
        <w:rPr>
          <w:rStyle w:val="FontStyle33"/>
          <w:rFonts w:ascii="Times New Roman" w:hAnsi="Times New Roman" w:cs="Times New Roman"/>
          <w:sz w:val="24"/>
          <w:szCs w:val="24"/>
          <w:lang w:val="en-US" w:eastAsia="en-US"/>
        </w:rPr>
      </w:pPr>
      <w:r w:rsidRPr="000F5545">
        <w:rPr>
          <w:rStyle w:val="FontStyle33"/>
          <w:rFonts w:ascii="Times New Roman" w:hAnsi="Times New Roman" w:cs="Times New Roman"/>
          <w:sz w:val="24"/>
          <w:szCs w:val="24"/>
          <w:lang w:val="en-US" w:eastAsia="en-US"/>
        </w:rPr>
        <w:t>Navsari Agricultural University</w:t>
      </w:r>
    </w:p>
    <w:p w:rsidR="000F05E9" w:rsidRPr="000F5545" w:rsidRDefault="006451C5" w:rsidP="00E55B11">
      <w:pPr>
        <w:pStyle w:val="Style13"/>
        <w:widowControl/>
        <w:spacing w:line="276" w:lineRule="auto"/>
        <w:jc w:val="left"/>
        <w:rPr>
          <w:rStyle w:val="FontStyle33"/>
          <w:rFonts w:ascii="Times New Roman" w:hAnsi="Times New Roman" w:cstheme="minorBidi"/>
          <w:sz w:val="24"/>
          <w:szCs w:val="24"/>
          <w:lang w:val="en-US" w:eastAsia="en-US"/>
        </w:rPr>
      </w:pPr>
      <w:r w:rsidRPr="000F5545">
        <w:rPr>
          <w:rStyle w:val="FontStyle33"/>
          <w:rFonts w:ascii="Times New Roman" w:hAnsi="Times New Roman" w:cs="Times New Roman"/>
          <w:sz w:val="24"/>
          <w:szCs w:val="24"/>
          <w:lang w:val="en-US" w:eastAsia="en-US"/>
        </w:rPr>
        <w:t>Eru Char Rasta, Navsari Post:</w:t>
      </w:r>
      <w:r w:rsidR="0018312B" w:rsidRPr="000F5545">
        <w:rPr>
          <w:rStyle w:val="FontStyle33"/>
          <w:rFonts w:ascii="Times New Roman" w:hAnsi="Times New Roman" w:cs="Times New Roman"/>
          <w:sz w:val="24"/>
          <w:szCs w:val="24"/>
          <w:lang w:val="en-US" w:eastAsia="en-US"/>
        </w:rPr>
        <w:t xml:space="preserve"> Eru A.C. </w:t>
      </w:r>
      <w:r w:rsidR="00A7177F" w:rsidRPr="000F5545">
        <w:rPr>
          <w:rStyle w:val="FontStyle33"/>
          <w:rFonts w:ascii="Times New Roman" w:hAnsi="Times New Roman" w:cs="Times New Roman"/>
          <w:sz w:val="24"/>
          <w:szCs w:val="24"/>
          <w:lang w:val="en-US" w:eastAsia="en-US"/>
        </w:rPr>
        <w:t>–</w:t>
      </w:r>
      <w:r w:rsidR="0018312B" w:rsidRPr="000F5545">
        <w:rPr>
          <w:rStyle w:val="FontStyle33"/>
          <w:rFonts w:ascii="Times New Roman" w:hAnsi="Times New Roman" w:cs="Times New Roman"/>
          <w:sz w:val="24"/>
          <w:szCs w:val="24"/>
          <w:lang w:val="en-US" w:eastAsia="en-US"/>
        </w:rPr>
        <w:t xml:space="preserve"> 396450</w:t>
      </w:r>
      <w:r w:rsidR="006402BB">
        <w:rPr>
          <w:rStyle w:val="FontStyle33"/>
          <w:rFonts w:ascii="Times New Roman" w:hAnsi="Times New Roman" w:cs="Times New Roman"/>
          <w:sz w:val="24"/>
          <w:szCs w:val="24"/>
          <w:lang w:val="en-US" w:eastAsia="en-US"/>
        </w:rPr>
        <w:t xml:space="preserve"> (Gujarat)</w:t>
      </w:r>
    </w:p>
    <w:p w:rsidR="001F241B" w:rsidRDefault="001F241B" w:rsidP="00AC6252">
      <w:pPr>
        <w:pStyle w:val="Style13"/>
        <w:widowControl/>
        <w:spacing w:line="276" w:lineRule="auto"/>
        <w:rPr>
          <w:rStyle w:val="FontStyle35"/>
          <w:rFonts w:ascii="Times New Roman" w:hAnsi="Times New Roman" w:cs="Times New Roman"/>
          <w:sz w:val="24"/>
          <w:szCs w:val="24"/>
          <w:lang w:val="en-US" w:eastAsia="en-US"/>
        </w:rPr>
      </w:pPr>
    </w:p>
    <w:p w:rsidR="000F05E9" w:rsidRPr="000F5545" w:rsidRDefault="000F05E9" w:rsidP="00AC6252">
      <w:pPr>
        <w:pStyle w:val="Style13"/>
        <w:widowControl/>
        <w:spacing w:line="276" w:lineRule="auto"/>
        <w:rPr>
          <w:rStyle w:val="FontStyle33"/>
          <w:rFonts w:ascii="Times New Roman" w:hAnsi="Times New Roman" w:cs="Times New Roman"/>
          <w:sz w:val="24"/>
          <w:szCs w:val="24"/>
          <w:lang w:val="en-US" w:eastAsia="en-US"/>
        </w:rPr>
      </w:pPr>
      <w:r w:rsidRPr="000F5545">
        <w:rPr>
          <w:rStyle w:val="FontStyle35"/>
          <w:rFonts w:ascii="Times New Roman" w:hAnsi="Times New Roman" w:cs="Times New Roman"/>
          <w:sz w:val="24"/>
          <w:szCs w:val="24"/>
          <w:lang w:val="en-US" w:eastAsia="en-US"/>
        </w:rPr>
        <w:t xml:space="preserve">Forfeiture of earnest money: </w:t>
      </w:r>
      <w:r w:rsidRPr="000F5545">
        <w:rPr>
          <w:rStyle w:val="FontStyle33"/>
          <w:rFonts w:ascii="Times New Roman" w:hAnsi="Times New Roman" w:cs="Times New Roman"/>
          <w:sz w:val="24"/>
          <w:szCs w:val="24"/>
          <w:lang w:val="en-US" w:eastAsia="en-US"/>
        </w:rPr>
        <w:t xml:space="preserve">The earnest money will be </w:t>
      </w:r>
      <w:r w:rsidRPr="00B6754A">
        <w:rPr>
          <w:rStyle w:val="FontStyle33"/>
          <w:rFonts w:ascii="Times New Roman" w:hAnsi="Times New Roman" w:cs="Times New Roman"/>
          <w:sz w:val="24"/>
          <w:szCs w:val="24"/>
          <w:lang w:val="en-US" w:eastAsia="en-US"/>
        </w:rPr>
        <w:t>forfeited</w:t>
      </w:r>
      <w:r w:rsidRPr="000F5545">
        <w:rPr>
          <w:rStyle w:val="FontStyle33"/>
          <w:rFonts w:ascii="Times New Roman" w:hAnsi="Times New Roman" w:cs="Times New Roman"/>
          <w:sz w:val="24"/>
          <w:szCs w:val="24"/>
          <w:lang w:val="en-US" w:eastAsia="en-US"/>
        </w:rPr>
        <w:t xml:space="preserve"> in the following cases:</w:t>
      </w:r>
    </w:p>
    <w:p w:rsidR="000F05E9" w:rsidRPr="000F5545" w:rsidRDefault="000F05E9" w:rsidP="00AC6252">
      <w:pPr>
        <w:pStyle w:val="Style21"/>
        <w:widowControl/>
        <w:numPr>
          <w:ilvl w:val="0"/>
          <w:numId w:val="2"/>
        </w:numPr>
        <w:spacing w:line="276" w:lineRule="auto"/>
        <w:ind w:left="360"/>
        <w:jc w:val="both"/>
        <w:rPr>
          <w:rStyle w:val="FontStyle33"/>
          <w:rFonts w:ascii="Times New Roman" w:hAnsi="Times New Roman" w:cs="Times New Roman"/>
          <w:sz w:val="24"/>
          <w:szCs w:val="24"/>
          <w:lang w:val="en-US" w:eastAsia="en-US"/>
        </w:rPr>
      </w:pPr>
      <w:r w:rsidRPr="000F5545">
        <w:rPr>
          <w:rStyle w:val="FontStyle33"/>
          <w:rFonts w:ascii="Times New Roman" w:hAnsi="Times New Roman" w:cs="Times New Roman"/>
          <w:sz w:val="24"/>
          <w:szCs w:val="24"/>
          <w:lang w:val="en-US" w:eastAsia="en-US"/>
        </w:rPr>
        <w:t>When Bidder withdraws or modifies the offer after opening of tender but before acceptance of tender.</w:t>
      </w:r>
    </w:p>
    <w:p w:rsidR="000F05E9" w:rsidRPr="000F5545" w:rsidRDefault="000F05E9" w:rsidP="00AC6252">
      <w:pPr>
        <w:pStyle w:val="Style21"/>
        <w:widowControl/>
        <w:numPr>
          <w:ilvl w:val="0"/>
          <w:numId w:val="2"/>
        </w:numPr>
        <w:spacing w:line="276" w:lineRule="auto"/>
        <w:ind w:left="360"/>
        <w:jc w:val="both"/>
        <w:rPr>
          <w:rStyle w:val="FontStyle33"/>
          <w:rFonts w:ascii="Times New Roman" w:hAnsi="Times New Roman" w:cs="Times New Roman"/>
          <w:sz w:val="24"/>
          <w:szCs w:val="24"/>
          <w:lang w:val="en-US" w:eastAsia="en-US"/>
        </w:rPr>
      </w:pPr>
      <w:r w:rsidRPr="000F5545">
        <w:rPr>
          <w:rStyle w:val="FontStyle33"/>
          <w:rFonts w:ascii="Times New Roman" w:hAnsi="Times New Roman" w:cs="Times New Roman"/>
          <w:sz w:val="24"/>
          <w:szCs w:val="24"/>
          <w:lang w:val="en-US" w:eastAsia="en-US"/>
        </w:rPr>
        <w:t>When Bidder does not execute the agreement if any, prescribed within the specified time.</w:t>
      </w:r>
    </w:p>
    <w:p w:rsidR="000F05E9" w:rsidRPr="000F5545" w:rsidRDefault="00A01BE8" w:rsidP="00AC6252">
      <w:pPr>
        <w:pStyle w:val="Style21"/>
        <w:widowControl/>
        <w:numPr>
          <w:ilvl w:val="0"/>
          <w:numId w:val="2"/>
        </w:numPr>
        <w:spacing w:line="276" w:lineRule="auto"/>
        <w:ind w:left="360"/>
        <w:jc w:val="both"/>
        <w:rPr>
          <w:rStyle w:val="FontStyle33"/>
          <w:rFonts w:ascii="Times New Roman" w:hAnsi="Times New Roman" w:cs="Times New Roman"/>
          <w:sz w:val="24"/>
          <w:szCs w:val="24"/>
          <w:lang w:val="en-US" w:eastAsia="en-US"/>
        </w:rPr>
      </w:pPr>
      <w:r w:rsidRPr="000F5545">
        <w:rPr>
          <w:rStyle w:val="FontStyle33"/>
          <w:rFonts w:ascii="Times New Roman" w:hAnsi="Times New Roman" w:cs="Times New Roman"/>
          <w:sz w:val="24"/>
          <w:szCs w:val="24"/>
          <w:lang w:val="en-US" w:eastAsia="en-US"/>
        </w:rPr>
        <w:t>When bidder</w:t>
      </w:r>
      <w:r w:rsidR="000F05E9" w:rsidRPr="000F5545">
        <w:rPr>
          <w:rStyle w:val="FontStyle33"/>
          <w:rFonts w:ascii="Times New Roman" w:hAnsi="Times New Roman" w:cs="Times New Roman"/>
          <w:sz w:val="24"/>
          <w:szCs w:val="24"/>
          <w:lang w:val="en-US" w:eastAsia="en-US"/>
        </w:rPr>
        <w:t xml:space="preserve"> fail</w:t>
      </w:r>
      <w:r w:rsidRPr="000F5545">
        <w:rPr>
          <w:rStyle w:val="FontStyle33"/>
          <w:rFonts w:ascii="Times New Roman" w:hAnsi="Times New Roman" w:cs="Times New Roman"/>
          <w:sz w:val="24"/>
          <w:szCs w:val="24"/>
          <w:lang w:val="en-US" w:eastAsia="en-US"/>
        </w:rPr>
        <w:t>s</w:t>
      </w:r>
      <w:r w:rsidR="000F05E9" w:rsidRPr="000F5545">
        <w:rPr>
          <w:rStyle w:val="FontStyle33"/>
          <w:rFonts w:ascii="Times New Roman" w:hAnsi="Times New Roman" w:cs="Times New Roman"/>
          <w:sz w:val="24"/>
          <w:szCs w:val="24"/>
          <w:lang w:val="en-US" w:eastAsia="en-US"/>
        </w:rPr>
        <w:t xml:space="preserve"> to </w:t>
      </w:r>
      <w:r w:rsidR="00CA498D" w:rsidRPr="000F5545">
        <w:rPr>
          <w:rStyle w:val="FontStyle33"/>
          <w:rFonts w:ascii="Times New Roman" w:hAnsi="Times New Roman" w:cs="Times New Roman"/>
          <w:sz w:val="24"/>
          <w:szCs w:val="24"/>
          <w:lang w:val="en-US" w:eastAsia="en-US"/>
        </w:rPr>
        <w:t>provide</w:t>
      </w:r>
      <w:r w:rsidR="000F05E9" w:rsidRPr="000F5545">
        <w:rPr>
          <w:rStyle w:val="FontStyle33"/>
          <w:rFonts w:ascii="Times New Roman" w:hAnsi="Times New Roman" w:cs="Times New Roman"/>
          <w:sz w:val="24"/>
          <w:szCs w:val="24"/>
          <w:lang w:val="en-US" w:eastAsia="en-US"/>
        </w:rPr>
        <w:t xml:space="preserve"> the </w:t>
      </w:r>
      <w:r w:rsidR="00EC11AB" w:rsidRPr="000F5545">
        <w:rPr>
          <w:rStyle w:val="FontStyle33"/>
          <w:rFonts w:ascii="Times New Roman" w:hAnsi="Times New Roman" w:cs="Times New Roman"/>
          <w:sz w:val="24"/>
          <w:szCs w:val="24"/>
          <w:lang w:val="en-US" w:eastAsia="en-US"/>
        </w:rPr>
        <w:t>hired</w:t>
      </w:r>
      <w:r w:rsidR="000F05E9" w:rsidRPr="000F5545">
        <w:rPr>
          <w:rStyle w:val="FontStyle33"/>
          <w:rFonts w:ascii="Times New Roman" w:hAnsi="Times New Roman" w:cs="Times New Roman"/>
          <w:sz w:val="24"/>
          <w:szCs w:val="24"/>
          <w:lang w:val="en-US" w:eastAsia="en-US"/>
        </w:rPr>
        <w:t xml:space="preserve"> </w:t>
      </w:r>
      <w:r w:rsidR="005E4955" w:rsidRPr="000F5545">
        <w:rPr>
          <w:rStyle w:val="FontStyle33"/>
          <w:rFonts w:ascii="Times New Roman" w:hAnsi="Times New Roman" w:cs="Times New Roman"/>
          <w:sz w:val="24"/>
          <w:szCs w:val="24"/>
          <w:lang w:val="en-US" w:eastAsia="en-US"/>
        </w:rPr>
        <w:t>buses</w:t>
      </w:r>
      <w:r w:rsidR="000F05E9" w:rsidRPr="000F5545">
        <w:rPr>
          <w:rStyle w:val="FontStyle33"/>
          <w:rFonts w:ascii="Times New Roman" w:hAnsi="Times New Roman" w:cs="Times New Roman"/>
          <w:sz w:val="24"/>
          <w:szCs w:val="24"/>
          <w:lang w:val="en-US" w:eastAsia="en-US"/>
        </w:rPr>
        <w:t xml:space="preserve"> as per </w:t>
      </w:r>
      <w:r w:rsidR="005E4955" w:rsidRPr="000F5545">
        <w:rPr>
          <w:rStyle w:val="FontStyle33"/>
          <w:rFonts w:ascii="Times New Roman" w:hAnsi="Times New Roman" w:cs="Times New Roman"/>
          <w:sz w:val="24"/>
          <w:szCs w:val="24"/>
          <w:lang w:val="en-US" w:eastAsia="en-US"/>
        </w:rPr>
        <w:t>hiring</w:t>
      </w:r>
      <w:r w:rsidR="000F05E9" w:rsidRPr="000F5545">
        <w:rPr>
          <w:rStyle w:val="FontStyle33"/>
          <w:rFonts w:ascii="Times New Roman" w:hAnsi="Times New Roman" w:cs="Times New Roman"/>
          <w:sz w:val="24"/>
          <w:szCs w:val="24"/>
          <w:lang w:val="en-US" w:eastAsia="en-US"/>
        </w:rPr>
        <w:t xml:space="preserve"> order within the </w:t>
      </w:r>
      <w:r w:rsidR="00CA498D" w:rsidRPr="000F5545">
        <w:rPr>
          <w:rStyle w:val="FontStyle33"/>
          <w:rFonts w:ascii="Times New Roman" w:hAnsi="Times New Roman" w:cs="Times New Roman"/>
          <w:sz w:val="24"/>
          <w:szCs w:val="24"/>
          <w:lang w:val="en-US" w:eastAsia="en-US"/>
        </w:rPr>
        <w:t xml:space="preserve">prescribed </w:t>
      </w:r>
      <w:r w:rsidR="000F05E9" w:rsidRPr="000F5545">
        <w:rPr>
          <w:rStyle w:val="FontStyle33"/>
          <w:rFonts w:ascii="Times New Roman" w:hAnsi="Times New Roman" w:cs="Times New Roman"/>
          <w:sz w:val="24"/>
          <w:szCs w:val="24"/>
          <w:lang w:val="en-US" w:eastAsia="en-US"/>
        </w:rPr>
        <w:t>time.</w:t>
      </w:r>
    </w:p>
    <w:p w:rsidR="000F05E9" w:rsidRPr="000F5545" w:rsidRDefault="000F05E9" w:rsidP="00AC6252">
      <w:pPr>
        <w:pStyle w:val="Style21"/>
        <w:widowControl/>
        <w:numPr>
          <w:ilvl w:val="0"/>
          <w:numId w:val="2"/>
        </w:numPr>
        <w:spacing w:line="276" w:lineRule="auto"/>
        <w:ind w:firstLine="0"/>
        <w:jc w:val="both"/>
        <w:rPr>
          <w:rStyle w:val="FontStyle33"/>
          <w:rFonts w:ascii="Times New Roman" w:hAnsi="Times New Roman" w:cs="Times New Roman"/>
          <w:sz w:val="24"/>
          <w:szCs w:val="24"/>
          <w:lang w:val="en-US" w:eastAsia="en-US"/>
        </w:rPr>
      </w:pPr>
      <w:r w:rsidRPr="000F5545">
        <w:rPr>
          <w:rStyle w:val="FontStyle33"/>
          <w:rFonts w:ascii="Times New Roman" w:hAnsi="Times New Roman" w:cs="Times New Roman"/>
          <w:sz w:val="24"/>
          <w:szCs w:val="24"/>
          <w:lang w:val="en-US" w:eastAsia="en-US"/>
        </w:rPr>
        <w:t xml:space="preserve">Bidder does not accept the </w:t>
      </w:r>
      <w:r w:rsidR="00DE0B47">
        <w:rPr>
          <w:rStyle w:val="FontStyle33"/>
          <w:rFonts w:ascii="Times New Roman" w:hAnsi="Times New Roman" w:cs="Times New Roman"/>
          <w:sz w:val="24"/>
          <w:szCs w:val="24"/>
          <w:lang w:val="en-US" w:eastAsia="en-US"/>
        </w:rPr>
        <w:t>purchase</w:t>
      </w:r>
      <w:r w:rsidR="005E4955" w:rsidRPr="000F5545">
        <w:rPr>
          <w:rStyle w:val="FontStyle33"/>
          <w:rFonts w:ascii="Times New Roman" w:hAnsi="Times New Roman" w:cs="Times New Roman"/>
          <w:sz w:val="24"/>
          <w:szCs w:val="24"/>
          <w:lang w:val="en-US" w:eastAsia="en-US"/>
        </w:rPr>
        <w:t xml:space="preserve"> </w:t>
      </w:r>
      <w:r w:rsidRPr="000F5545">
        <w:rPr>
          <w:rStyle w:val="FontStyle33"/>
          <w:rFonts w:ascii="Times New Roman" w:hAnsi="Times New Roman" w:cs="Times New Roman"/>
          <w:sz w:val="24"/>
          <w:szCs w:val="24"/>
          <w:lang w:val="en-US" w:eastAsia="en-US"/>
        </w:rPr>
        <w:t>order.</w:t>
      </w:r>
    </w:p>
    <w:p w:rsidR="000F05E9" w:rsidRPr="000F5545" w:rsidRDefault="005E601A" w:rsidP="00AC6252">
      <w:pPr>
        <w:pStyle w:val="Style21"/>
        <w:widowControl/>
        <w:numPr>
          <w:ilvl w:val="0"/>
          <w:numId w:val="2"/>
        </w:numPr>
        <w:spacing w:line="276" w:lineRule="auto"/>
        <w:ind w:firstLine="0"/>
        <w:jc w:val="both"/>
        <w:rPr>
          <w:rStyle w:val="FontStyle33"/>
          <w:rFonts w:ascii="Times New Roman" w:hAnsi="Times New Roman" w:cs="Times New Roman"/>
          <w:sz w:val="24"/>
          <w:szCs w:val="24"/>
          <w:lang w:val="en-US" w:eastAsia="en-US"/>
        </w:rPr>
      </w:pPr>
      <w:r w:rsidRPr="000F5545">
        <w:rPr>
          <w:rStyle w:val="FontStyle33"/>
          <w:rFonts w:ascii="Times New Roman" w:hAnsi="Times New Roman" w:cs="Times New Roman"/>
          <w:sz w:val="24"/>
          <w:szCs w:val="24"/>
          <w:lang w:val="en-US" w:eastAsia="en-US"/>
        </w:rPr>
        <w:t xml:space="preserve">If the </w:t>
      </w:r>
      <w:r w:rsidR="00EC11AB" w:rsidRPr="000F5545">
        <w:rPr>
          <w:rStyle w:val="FontStyle33"/>
          <w:rFonts w:ascii="Times New Roman" w:hAnsi="Times New Roman" w:cs="Times New Roman"/>
          <w:sz w:val="24"/>
          <w:szCs w:val="24"/>
          <w:lang w:val="en-US" w:eastAsia="en-US"/>
        </w:rPr>
        <w:t>terms and condition</w:t>
      </w:r>
      <w:r w:rsidR="00A01BE8" w:rsidRPr="000F5545">
        <w:rPr>
          <w:rStyle w:val="FontStyle33"/>
          <w:rFonts w:ascii="Times New Roman" w:hAnsi="Times New Roman" w:cs="Shruti"/>
          <w:sz w:val="24"/>
          <w:szCs w:val="24"/>
          <w:lang w:val="en-US" w:eastAsia="en-US"/>
        </w:rPr>
        <w:t>s</w:t>
      </w:r>
      <w:r w:rsidR="00EC11AB" w:rsidRPr="000F5545">
        <w:rPr>
          <w:rStyle w:val="FontStyle33"/>
          <w:rFonts w:ascii="Times New Roman" w:hAnsi="Times New Roman" w:cs="Times New Roman"/>
          <w:sz w:val="24"/>
          <w:szCs w:val="24"/>
          <w:lang w:val="en-US" w:eastAsia="en-US"/>
        </w:rPr>
        <w:t xml:space="preserve"> not fulfilled anytime. </w:t>
      </w:r>
      <w:r w:rsidRPr="000F5545">
        <w:rPr>
          <w:rStyle w:val="FontStyle33"/>
          <w:rFonts w:ascii="Times New Roman" w:hAnsi="Times New Roman" w:cs="Times New Roman"/>
          <w:sz w:val="24"/>
          <w:szCs w:val="24"/>
          <w:lang w:val="en-US" w:eastAsia="en-US"/>
        </w:rPr>
        <w:t xml:space="preserve"> </w:t>
      </w:r>
    </w:p>
    <w:p w:rsidR="000F05E9" w:rsidRPr="000F5545" w:rsidRDefault="000F05E9" w:rsidP="00E55B11">
      <w:pPr>
        <w:pStyle w:val="Style21"/>
        <w:widowControl/>
        <w:tabs>
          <w:tab w:val="left" w:pos="710"/>
        </w:tabs>
        <w:spacing w:line="276" w:lineRule="auto"/>
        <w:ind w:firstLine="0"/>
        <w:rPr>
          <w:rStyle w:val="FontStyle33"/>
          <w:rFonts w:ascii="Times New Roman" w:hAnsi="Times New Roman" w:cs="Times New Roman"/>
          <w:sz w:val="22"/>
          <w:szCs w:val="22"/>
          <w:lang w:val="en-US" w:eastAsia="en-US"/>
        </w:rPr>
      </w:pPr>
    </w:p>
    <w:p w:rsidR="00511899" w:rsidRDefault="00511899"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511899" w:rsidRDefault="00511899"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9D368F" w:rsidRDefault="009D368F"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9D368F" w:rsidRDefault="009D368F"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9D368F" w:rsidRDefault="009D368F"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9D368F" w:rsidRDefault="009D368F"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9D368F" w:rsidRDefault="009D368F"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9D368F" w:rsidRDefault="009D368F"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9D368F" w:rsidRDefault="009D368F"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9D368F" w:rsidRDefault="009D368F"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9D368F" w:rsidRDefault="009D368F"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9D368F" w:rsidRDefault="009D368F"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511899" w:rsidRDefault="00511899"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p>
    <w:p w:rsidR="00511899" w:rsidRPr="000F5545" w:rsidRDefault="00511899" w:rsidP="00183363">
      <w:pPr>
        <w:shd w:val="clear" w:color="auto" w:fill="000000" w:themeFill="text1"/>
        <w:jc w:val="center"/>
        <w:rPr>
          <w:rFonts w:ascii="Times New Roman" w:hAnsi="Times New Roman" w:cs="Times New Roman"/>
          <w:b/>
          <w:bCs/>
          <w:sz w:val="32"/>
          <w:szCs w:val="32"/>
          <w:lang w:bidi="hi-IN"/>
        </w:rPr>
      </w:pPr>
      <w:r>
        <w:rPr>
          <w:rFonts w:ascii="Times New Roman" w:hAnsi="Times New Roman" w:cs="Times New Roman"/>
          <w:b/>
          <w:bCs/>
          <w:sz w:val="32"/>
          <w:szCs w:val="32"/>
          <w:lang w:bidi="hi-IN"/>
        </w:rPr>
        <w:t>Chapter 6</w:t>
      </w:r>
      <w:r w:rsidRPr="000F5545">
        <w:rPr>
          <w:rFonts w:ascii="Times New Roman" w:hAnsi="Times New Roman" w:cs="Times New Roman"/>
          <w:b/>
          <w:bCs/>
          <w:sz w:val="32"/>
          <w:szCs w:val="32"/>
          <w:lang w:bidi="hi-IN"/>
        </w:rPr>
        <w:t>: Check List Documents (Documents submission)</w:t>
      </w:r>
    </w:p>
    <w:tbl>
      <w:tblPr>
        <w:tblW w:w="5000" w:type="pct"/>
        <w:tblCellMar>
          <w:left w:w="40" w:type="dxa"/>
          <w:right w:w="40" w:type="dxa"/>
        </w:tblCellMar>
        <w:tblLook w:val="0000"/>
      </w:tblPr>
      <w:tblGrid>
        <w:gridCol w:w="530"/>
        <w:gridCol w:w="6112"/>
        <w:gridCol w:w="1356"/>
        <w:gridCol w:w="1155"/>
      </w:tblGrid>
      <w:tr w:rsidR="00BB3496" w:rsidRPr="007D5104" w:rsidTr="00BB3496">
        <w:tc>
          <w:tcPr>
            <w:tcW w:w="28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22"/>
              <w:widowControl/>
              <w:spacing w:line="276" w:lineRule="auto"/>
              <w:jc w:val="center"/>
              <w:rPr>
                <w:rStyle w:val="FontStyle35"/>
                <w:rFonts w:ascii="Times New Roman" w:hAnsi="Times New Roman" w:cs="Times New Roman"/>
                <w:sz w:val="24"/>
                <w:szCs w:val="24"/>
                <w:lang w:val="en-US" w:eastAsia="en-US"/>
              </w:rPr>
            </w:pPr>
            <w:r w:rsidRPr="007D5104">
              <w:rPr>
                <w:rStyle w:val="FontStyle35"/>
                <w:rFonts w:ascii="Times New Roman" w:hAnsi="Times New Roman" w:cs="Times New Roman"/>
                <w:sz w:val="24"/>
                <w:szCs w:val="24"/>
                <w:lang w:val="en-US" w:eastAsia="en-US"/>
              </w:rPr>
              <w:t>Sr. No.</w:t>
            </w:r>
          </w:p>
        </w:tc>
        <w:tc>
          <w:tcPr>
            <w:tcW w:w="333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22"/>
              <w:widowControl/>
              <w:spacing w:line="276" w:lineRule="auto"/>
              <w:ind w:left="797"/>
              <w:jc w:val="center"/>
              <w:rPr>
                <w:rStyle w:val="FontStyle35"/>
                <w:rFonts w:ascii="Times New Roman" w:hAnsi="Times New Roman" w:cs="Times New Roman"/>
                <w:sz w:val="24"/>
                <w:szCs w:val="24"/>
                <w:lang w:val="en-US" w:eastAsia="en-US"/>
              </w:rPr>
            </w:pPr>
            <w:r w:rsidRPr="007D5104">
              <w:rPr>
                <w:rStyle w:val="FontStyle35"/>
                <w:rFonts w:ascii="Times New Roman" w:hAnsi="Times New Roman" w:cs="Times New Roman"/>
                <w:sz w:val="24"/>
                <w:szCs w:val="24"/>
                <w:lang w:val="en-US" w:eastAsia="en-US"/>
              </w:rPr>
              <w:t xml:space="preserve">Check List Documents </w:t>
            </w:r>
          </w:p>
          <w:p w:rsidR="00BB3496" w:rsidRPr="007D5104" w:rsidRDefault="00BB3496" w:rsidP="00877B2E">
            <w:pPr>
              <w:pStyle w:val="Style22"/>
              <w:widowControl/>
              <w:spacing w:line="276" w:lineRule="auto"/>
              <w:ind w:left="797"/>
              <w:jc w:val="center"/>
              <w:rPr>
                <w:rStyle w:val="FontStyle35"/>
                <w:rFonts w:ascii="Times New Roman" w:hAnsi="Times New Roman" w:cs="Times New Roman"/>
                <w:sz w:val="24"/>
                <w:szCs w:val="24"/>
                <w:lang w:val="en-US" w:eastAsia="en-US"/>
              </w:rPr>
            </w:pPr>
            <w:r w:rsidRPr="007D5104">
              <w:rPr>
                <w:rStyle w:val="FontStyle35"/>
                <w:rFonts w:ascii="Times New Roman" w:hAnsi="Times New Roman" w:cs="Times New Roman"/>
                <w:sz w:val="24"/>
                <w:szCs w:val="24"/>
                <w:lang w:val="en-US" w:eastAsia="en-US"/>
              </w:rPr>
              <w:t>(Documents submission through post/courier)</w:t>
            </w:r>
          </w:p>
        </w:tc>
        <w:tc>
          <w:tcPr>
            <w:tcW w:w="74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BB3496">
            <w:pPr>
              <w:pStyle w:val="Style22"/>
              <w:ind w:left="230"/>
              <w:jc w:val="center"/>
              <w:rPr>
                <w:rStyle w:val="FontStyle35"/>
                <w:rFonts w:ascii="Times New Roman" w:hAnsi="Times New Roman" w:cs="Times New Roman"/>
                <w:sz w:val="24"/>
                <w:szCs w:val="24"/>
                <w:lang w:val="en-US" w:eastAsia="en-US"/>
              </w:rPr>
            </w:pPr>
            <w:r w:rsidRPr="007D5104">
              <w:rPr>
                <w:rStyle w:val="FontStyle35"/>
                <w:rFonts w:ascii="Times New Roman" w:hAnsi="Times New Roman" w:cs="Times New Roman"/>
                <w:sz w:val="24"/>
                <w:szCs w:val="24"/>
                <w:lang w:val="en-US" w:eastAsia="en-US"/>
              </w:rPr>
              <w:t>Attached</w:t>
            </w:r>
          </w:p>
          <w:p w:rsidR="00BB3496" w:rsidRPr="007D5104" w:rsidRDefault="00BB3496" w:rsidP="00BB3496">
            <w:pPr>
              <w:pStyle w:val="Style22"/>
              <w:widowControl/>
              <w:spacing w:line="276" w:lineRule="auto"/>
              <w:ind w:left="230"/>
              <w:jc w:val="center"/>
              <w:rPr>
                <w:rStyle w:val="FontStyle35"/>
                <w:rFonts w:ascii="Times New Roman" w:hAnsi="Times New Roman" w:cs="Times New Roman"/>
                <w:sz w:val="24"/>
                <w:szCs w:val="24"/>
                <w:lang w:val="en-US" w:eastAsia="en-US"/>
              </w:rPr>
            </w:pPr>
            <w:r w:rsidRPr="007D5104">
              <w:rPr>
                <w:rStyle w:val="FontStyle35"/>
                <w:rFonts w:ascii="Times New Roman" w:hAnsi="Times New Roman" w:cs="Times New Roman"/>
                <w:sz w:val="24"/>
                <w:szCs w:val="24"/>
                <w:lang w:val="en-US" w:eastAsia="en-US"/>
              </w:rPr>
              <w:t>Yes /No</w:t>
            </w:r>
          </w:p>
        </w:tc>
        <w:tc>
          <w:tcPr>
            <w:tcW w:w="63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BB3496">
            <w:pPr>
              <w:pStyle w:val="Style22"/>
              <w:jc w:val="center"/>
              <w:rPr>
                <w:rStyle w:val="FontStyle35"/>
                <w:rFonts w:ascii="Times New Roman" w:hAnsi="Times New Roman" w:cs="Times New Roman"/>
                <w:sz w:val="24"/>
                <w:szCs w:val="24"/>
                <w:lang w:val="en-US" w:eastAsia="en-US"/>
              </w:rPr>
            </w:pPr>
            <w:r w:rsidRPr="007D5104">
              <w:rPr>
                <w:rStyle w:val="FontStyle35"/>
                <w:rFonts w:ascii="Times New Roman" w:hAnsi="Times New Roman" w:cs="Times New Roman"/>
                <w:sz w:val="24"/>
                <w:szCs w:val="24"/>
                <w:lang w:val="en-US" w:eastAsia="en-US"/>
              </w:rPr>
              <w:t>Page No. on</w:t>
            </w:r>
          </w:p>
        </w:tc>
      </w:tr>
      <w:tr w:rsidR="00BB3496" w:rsidRPr="007D5104" w:rsidTr="00BB3496">
        <w:trPr>
          <w:trHeight w:val="309"/>
        </w:trPr>
        <w:tc>
          <w:tcPr>
            <w:tcW w:w="28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rPr>
            </w:pPr>
            <w:r w:rsidRPr="007D5104">
              <w:rPr>
                <w:rStyle w:val="FontStyle33"/>
                <w:rFonts w:ascii="Times New Roman" w:hAnsi="Times New Roman" w:cs="Times New Roman"/>
                <w:sz w:val="24"/>
                <w:szCs w:val="24"/>
              </w:rPr>
              <w:t>1</w:t>
            </w:r>
          </w:p>
        </w:tc>
        <w:tc>
          <w:tcPr>
            <w:tcW w:w="333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both"/>
              <w:rPr>
                <w:rStyle w:val="FontStyle33"/>
                <w:rFonts w:ascii="Times New Roman" w:hAnsi="Times New Roman" w:cs="Times New Roman"/>
                <w:sz w:val="24"/>
                <w:szCs w:val="24"/>
              </w:rPr>
            </w:pPr>
            <w:r w:rsidRPr="007D5104">
              <w:rPr>
                <w:rStyle w:val="FontStyle33"/>
                <w:rFonts w:ascii="Times New Roman" w:hAnsi="Times New Roman" w:cs="Times New Roman"/>
                <w:sz w:val="24"/>
                <w:szCs w:val="24"/>
                <w:lang w:val="en-US" w:eastAsia="en-US"/>
              </w:rPr>
              <w:t>Tender Fee: Demand draft of Rs. 1500/- (Non-Refundable).</w:t>
            </w:r>
          </w:p>
        </w:tc>
        <w:tc>
          <w:tcPr>
            <w:tcW w:w="74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spacing w:line="360" w:lineRule="auto"/>
              <w:jc w:val="center"/>
              <w:rPr>
                <w:rStyle w:val="FontStyle33"/>
                <w:rFonts w:ascii="Times New Roman" w:eastAsiaTheme="minorEastAsia"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tcPr>
          <w:p w:rsidR="00BB3496" w:rsidRPr="007D5104" w:rsidRDefault="00BB3496" w:rsidP="00877B2E">
            <w:pPr>
              <w:spacing w:line="360" w:lineRule="auto"/>
              <w:jc w:val="center"/>
              <w:rPr>
                <w:rStyle w:val="FontStyle33"/>
                <w:rFonts w:ascii="Times New Roman" w:eastAsiaTheme="minorEastAsia" w:hAnsi="Times New Roman" w:cs="Times New Roman"/>
                <w:sz w:val="24"/>
                <w:szCs w:val="24"/>
              </w:rPr>
            </w:pPr>
          </w:p>
        </w:tc>
      </w:tr>
      <w:tr w:rsidR="00BB3496" w:rsidRPr="007D5104" w:rsidTr="00BB3496">
        <w:trPr>
          <w:trHeight w:val="331"/>
        </w:trPr>
        <w:tc>
          <w:tcPr>
            <w:tcW w:w="28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rPr>
            </w:pPr>
            <w:r w:rsidRPr="007D5104">
              <w:rPr>
                <w:rStyle w:val="FontStyle33"/>
                <w:rFonts w:ascii="Times New Roman" w:hAnsi="Times New Roman" w:cs="Times New Roman"/>
                <w:sz w:val="24"/>
                <w:szCs w:val="24"/>
              </w:rPr>
              <w:t>2</w:t>
            </w:r>
          </w:p>
        </w:tc>
        <w:tc>
          <w:tcPr>
            <w:tcW w:w="333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6402BB">
            <w:pPr>
              <w:pStyle w:val="Style9"/>
              <w:widowControl/>
              <w:spacing w:line="360" w:lineRule="auto"/>
              <w:jc w:val="both"/>
              <w:rPr>
                <w:rStyle w:val="FontStyle33"/>
                <w:rFonts w:ascii="Times New Roman" w:hAnsi="Times New Roman" w:cs="Times New Roman"/>
                <w:sz w:val="24"/>
                <w:szCs w:val="24"/>
              </w:rPr>
            </w:pPr>
            <w:r w:rsidRPr="007D5104">
              <w:rPr>
                <w:rStyle w:val="FontStyle33"/>
                <w:rFonts w:ascii="Times New Roman" w:hAnsi="Times New Roman" w:cs="Times New Roman"/>
                <w:sz w:val="24"/>
                <w:szCs w:val="24"/>
              </w:rPr>
              <w:t>EMD: Demand draft of Rs. 5</w:t>
            </w:r>
            <w:r w:rsidR="006402BB">
              <w:rPr>
                <w:rStyle w:val="FontStyle33"/>
                <w:rFonts w:ascii="Times New Roman" w:hAnsi="Times New Roman" w:cs="Times New Roman"/>
                <w:sz w:val="24"/>
                <w:szCs w:val="24"/>
              </w:rPr>
              <w:t>400</w:t>
            </w:r>
            <w:r w:rsidRPr="007D5104">
              <w:rPr>
                <w:rStyle w:val="FontStyle33"/>
                <w:rFonts w:ascii="Times New Roman" w:hAnsi="Times New Roman" w:cs="Times New Roman"/>
                <w:sz w:val="24"/>
                <w:szCs w:val="24"/>
              </w:rPr>
              <w:t>/- (3% of tender value) (Refundable).</w:t>
            </w:r>
          </w:p>
        </w:tc>
        <w:tc>
          <w:tcPr>
            <w:tcW w:w="74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spacing w:line="360" w:lineRule="auto"/>
              <w:jc w:val="center"/>
              <w:rPr>
                <w:rStyle w:val="FontStyle33"/>
                <w:rFonts w:ascii="Times New Roman" w:eastAsiaTheme="minorEastAsia"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tcPr>
          <w:p w:rsidR="00BB3496" w:rsidRPr="007D5104" w:rsidRDefault="00BB3496" w:rsidP="00877B2E">
            <w:pPr>
              <w:spacing w:line="360" w:lineRule="auto"/>
              <w:jc w:val="center"/>
              <w:rPr>
                <w:rStyle w:val="FontStyle33"/>
                <w:rFonts w:ascii="Times New Roman" w:eastAsiaTheme="minorEastAsia" w:hAnsi="Times New Roman" w:cs="Times New Roman"/>
                <w:sz w:val="24"/>
                <w:szCs w:val="24"/>
              </w:rPr>
            </w:pPr>
          </w:p>
        </w:tc>
      </w:tr>
      <w:tr w:rsidR="00BB3496" w:rsidRPr="007D5104" w:rsidTr="00BB3496">
        <w:tc>
          <w:tcPr>
            <w:tcW w:w="28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3</w:t>
            </w:r>
          </w:p>
        </w:tc>
        <w:tc>
          <w:tcPr>
            <w:tcW w:w="333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both"/>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Company details (only in tender format given).</w:t>
            </w:r>
          </w:p>
        </w:tc>
        <w:tc>
          <w:tcPr>
            <w:tcW w:w="74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c>
          <w:tcPr>
            <w:tcW w:w="631" w:type="pct"/>
            <w:tcBorders>
              <w:top w:val="single" w:sz="6" w:space="0" w:color="auto"/>
              <w:left w:val="single" w:sz="6" w:space="0" w:color="auto"/>
              <w:bottom w:val="single" w:sz="6" w:space="0" w:color="auto"/>
              <w:right w:val="single" w:sz="6" w:space="0" w:color="auto"/>
            </w:tcBorders>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r>
      <w:tr w:rsidR="00BB3496" w:rsidRPr="007D5104" w:rsidTr="00BB3496">
        <w:tc>
          <w:tcPr>
            <w:tcW w:w="28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F2194B">
            <w:pPr>
              <w:pStyle w:val="Style9"/>
              <w:widowControl/>
              <w:spacing w:line="360" w:lineRule="auto"/>
              <w:jc w:val="center"/>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4</w:t>
            </w:r>
          </w:p>
        </w:tc>
        <w:tc>
          <w:tcPr>
            <w:tcW w:w="333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both"/>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rPr>
              <w:t>Valid Registration Certificate of bidders firm. (Shop Act Registration/ Partnership deed /Memorandum of article/Registration of firm / Small Scale Industry Registration only).</w:t>
            </w:r>
          </w:p>
        </w:tc>
        <w:tc>
          <w:tcPr>
            <w:tcW w:w="74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c>
          <w:tcPr>
            <w:tcW w:w="631" w:type="pct"/>
            <w:tcBorders>
              <w:top w:val="single" w:sz="6" w:space="0" w:color="auto"/>
              <w:left w:val="single" w:sz="6" w:space="0" w:color="auto"/>
              <w:bottom w:val="single" w:sz="6" w:space="0" w:color="auto"/>
              <w:right w:val="single" w:sz="6" w:space="0" w:color="auto"/>
            </w:tcBorders>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r>
      <w:tr w:rsidR="00BB3496" w:rsidRPr="007D5104" w:rsidTr="00BB3496">
        <w:tc>
          <w:tcPr>
            <w:tcW w:w="28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F2194B">
            <w:pPr>
              <w:pStyle w:val="Style9"/>
              <w:widowControl/>
              <w:spacing w:line="360" w:lineRule="auto"/>
              <w:jc w:val="center"/>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5</w:t>
            </w:r>
          </w:p>
        </w:tc>
        <w:tc>
          <w:tcPr>
            <w:tcW w:w="333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E17548">
            <w:pPr>
              <w:pStyle w:val="Style9"/>
              <w:widowControl/>
              <w:spacing w:line="360" w:lineRule="auto"/>
              <w:jc w:val="both"/>
              <w:rPr>
                <w:rStyle w:val="FontStyle33"/>
                <w:rFonts w:ascii="Times New Roman" w:hAnsi="Times New Roman" w:cstheme="minorBidi"/>
                <w:sz w:val="24"/>
                <w:szCs w:val="24"/>
                <w:lang w:val="en-US" w:eastAsia="en-US"/>
              </w:rPr>
            </w:pPr>
            <w:r w:rsidRPr="007D5104">
              <w:rPr>
                <w:rStyle w:val="FontStyle33"/>
                <w:rFonts w:ascii="Times New Roman" w:hAnsi="Times New Roman" w:cs="Times New Roman"/>
                <w:sz w:val="24"/>
                <w:szCs w:val="24"/>
                <w:lang w:val="en-US" w:eastAsia="en-US"/>
              </w:rPr>
              <w:t>Three years of Income tax return (2016-17, 2017-18 and 2018-19 as per Financial Year) along with all taxation documents described in company detail page.</w:t>
            </w:r>
          </w:p>
        </w:tc>
        <w:tc>
          <w:tcPr>
            <w:tcW w:w="74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c>
          <w:tcPr>
            <w:tcW w:w="631" w:type="pct"/>
            <w:tcBorders>
              <w:top w:val="single" w:sz="6" w:space="0" w:color="auto"/>
              <w:left w:val="single" w:sz="6" w:space="0" w:color="auto"/>
              <w:bottom w:val="single" w:sz="6" w:space="0" w:color="auto"/>
              <w:right w:val="single" w:sz="6" w:space="0" w:color="auto"/>
            </w:tcBorders>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r>
      <w:tr w:rsidR="00BB3496" w:rsidRPr="007D5104" w:rsidTr="00BB3496">
        <w:tc>
          <w:tcPr>
            <w:tcW w:w="28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F2194B">
            <w:pPr>
              <w:pStyle w:val="Style9"/>
              <w:widowControl/>
              <w:spacing w:line="360" w:lineRule="auto"/>
              <w:jc w:val="center"/>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6</w:t>
            </w:r>
          </w:p>
        </w:tc>
        <w:tc>
          <w:tcPr>
            <w:tcW w:w="333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both"/>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Terms and conditions duly signed on each page.</w:t>
            </w:r>
          </w:p>
        </w:tc>
        <w:tc>
          <w:tcPr>
            <w:tcW w:w="74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c>
          <w:tcPr>
            <w:tcW w:w="631" w:type="pct"/>
            <w:tcBorders>
              <w:top w:val="single" w:sz="6" w:space="0" w:color="auto"/>
              <w:left w:val="single" w:sz="6" w:space="0" w:color="auto"/>
              <w:bottom w:val="single" w:sz="6" w:space="0" w:color="auto"/>
              <w:right w:val="single" w:sz="6" w:space="0" w:color="auto"/>
            </w:tcBorders>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r>
      <w:tr w:rsidR="00BB3496" w:rsidRPr="007D5104" w:rsidTr="00BB3496">
        <w:tc>
          <w:tcPr>
            <w:tcW w:w="28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F2194B">
            <w:pPr>
              <w:pStyle w:val="Style9"/>
              <w:widowControl/>
              <w:spacing w:line="360" w:lineRule="auto"/>
              <w:jc w:val="center"/>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7</w:t>
            </w:r>
          </w:p>
        </w:tc>
        <w:tc>
          <w:tcPr>
            <w:tcW w:w="333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both"/>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G.S.T Certificate must be submitted.</w:t>
            </w:r>
          </w:p>
        </w:tc>
        <w:tc>
          <w:tcPr>
            <w:tcW w:w="74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c>
          <w:tcPr>
            <w:tcW w:w="631" w:type="pct"/>
            <w:tcBorders>
              <w:top w:val="single" w:sz="6" w:space="0" w:color="auto"/>
              <w:left w:val="single" w:sz="6" w:space="0" w:color="auto"/>
              <w:bottom w:val="single" w:sz="6" w:space="0" w:color="auto"/>
              <w:right w:val="single" w:sz="6" w:space="0" w:color="auto"/>
            </w:tcBorders>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r>
      <w:tr w:rsidR="00BB3496" w:rsidRPr="007D5104" w:rsidTr="00BB3496">
        <w:tc>
          <w:tcPr>
            <w:tcW w:w="28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8</w:t>
            </w:r>
          </w:p>
        </w:tc>
        <w:tc>
          <w:tcPr>
            <w:tcW w:w="333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both"/>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Signed copy of agreement</w:t>
            </w:r>
          </w:p>
        </w:tc>
        <w:tc>
          <w:tcPr>
            <w:tcW w:w="74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c>
          <w:tcPr>
            <w:tcW w:w="631" w:type="pct"/>
            <w:tcBorders>
              <w:top w:val="single" w:sz="6" w:space="0" w:color="auto"/>
              <w:left w:val="single" w:sz="6" w:space="0" w:color="auto"/>
              <w:bottom w:val="single" w:sz="6" w:space="0" w:color="auto"/>
              <w:right w:val="single" w:sz="6" w:space="0" w:color="auto"/>
            </w:tcBorders>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r>
      <w:tr w:rsidR="00BB3496" w:rsidRPr="007D5104" w:rsidTr="00BB3496">
        <w:tc>
          <w:tcPr>
            <w:tcW w:w="28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9</w:t>
            </w:r>
          </w:p>
        </w:tc>
        <w:tc>
          <w:tcPr>
            <w:tcW w:w="3339"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both"/>
              <w:rPr>
                <w:rStyle w:val="FontStyle33"/>
                <w:rFonts w:ascii="Times New Roman" w:hAnsi="Times New Roman" w:cs="Times New Roman"/>
                <w:sz w:val="24"/>
                <w:szCs w:val="24"/>
                <w:lang w:val="en-US" w:eastAsia="en-US"/>
              </w:rPr>
            </w:pPr>
            <w:r w:rsidRPr="007D5104">
              <w:rPr>
                <w:rStyle w:val="FontStyle33"/>
                <w:rFonts w:ascii="Times New Roman" w:hAnsi="Times New Roman" w:cs="Times New Roman"/>
                <w:sz w:val="24"/>
                <w:szCs w:val="24"/>
                <w:lang w:val="en-US" w:eastAsia="en-US"/>
              </w:rPr>
              <w:t>Authorized work experience certificate (If any)</w:t>
            </w:r>
          </w:p>
        </w:tc>
        <w:tc>
          <w:tcPr>
            <w:tcW w:w="741" w:type="pct"/>
            <w:tcBorders>
              <w:top w:val="single" w:sz="6" w:space="0" w:color="auto"/>
              <w:left w:val="single" w:sz="6" w:space="0" w:color="auto"/>
              <w:bottom w:val="single" w:sz="6" w:space="0" w:color="auto"/>
              <w:right w:val="single" w:sz="6" w:space="0" w:color="auto"/>
            </w:tcBorders>
            <w:vAlign w:val="center"/>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c>
          <w:tcPr>
            <w:tcW w:w="631" w:type="pct"/>
            <w:tcBorders>
              <w:top w:val="single" w:sz="6" w:space="0" w:color="auto"/>
              <w:left w:val="single" w:sz="6" w:space="0" w:color="auto"/>
              <w:bottom w:val="single" w:sz="6" w:space="0" w:color="auto"/>
              <w:right w:val="single" w:sz="6" w:space="0" w:color="auto"/>
            </w:tcBorders>
          </w:tcPr>
          <w:p w:rsidR="00BB3496" w:rsidRPr="007D5104" w:rsidRDefault="00BB3496" w:rsidP="00877B2E">
            <w:pPr>
              <w:pStyle w:val="Style9"/>
              <w:widowControl/>
              <w:spacing w:line="360" w:lineRule="auto"/>
              <w:jc w:val="center"/>
              <w:rPr>
                <w:rStyle w:val="FontStyle33"/>
                <w:rFonts w:ascii="Times New Roman" w:hAnsi="Times New Roman" w:cs="Times New Roman"/>
                <w:sz w:val="24"/>
                <w:szCs w:val="24"/>
                <w:lang w:val="en-US" w:eastAsia="en-US"/>
              </w:rPr>
            </w:pPr>
          </w:p>
        </w:tc>
      </w:tr>
    </w:tbl>
    <w:p w:rsidR="00EA14FD" w:rsidRPr="000F5545" w:rsidRDefault="00EF33C9" w:rsidP="00EF33C9">
      <w:pPr>
        <w:pStyle w:val="Style21"/>
        <w:widowControl/>
        <w:tabs>
          <w:tab w:val="left" w:pos="5595"/>
        </w:tabs>
        <w:spacing w:line="276" w:lineRule="auto"/>
        <w:ind w:firstLine="0"/>
        <w:rPr>
          <w:rStyle w:val="FontStyle33"/>
          <w:rFonts w:ascii="Times New Roman" w:hAnsi="Times New Roman" w:cs="Times New Roman"/>
          <w:sz w:val="22"/>
          <w:szCs w:val="22"/>
          <w:lang w:val="en-US" w:eastAsia="en-US"/>
        </w:rPr>
      </w:pPr>
      <w:r w:rsidRPr="000F5545">
        <w:rPr>
          <w:rStyle w:val="FontStyle33"/>
          <w:rFonts w:ascii="Times New Roman" w:hAnsi="Times New Roman" w:cs="Times New Roman"/>
          <w:sz w:val="22"/>
          <w:szCs w:val="22"/>
          <w:lang w:val="en-US" w:eastAsia="en-US"/>
        </w:rPr>
        <w:tab/>
      </w:r>
    </w:p>
    <w:p w:rsidR="000F05E9" w:rsidRDefault="007D5104" w:rsidP="00BE5734">
      <w:pPr>
        <w:rPr>
          <w:rStyle w:val="FontStyle33"/>
          <w:rFonts w:ascii="Times New Roman" w:eastAsiaTheme="minorEastAsia" w:hAnsi="Times New Roman" w:cs="Times New Roman"/>
          <w:sz w:val="22"/>
          <w:szCs w:val="22"/>
        </w:rPr>
      </w:pPr>
      <w:r w:rsidRPr="007D5104">
        <w:rPr>
          <w:rStyle w:val="FontStyle33"/>
          <w:rFonts w:ascii="Times New Roman" w:eastAsiaTheme="minorEastAsia" w:hAnsi="Times New Roman" w:cs="Times New Roman"/>
          <w:sz w:val="22"/>
          <w:szCs w:val="22"/>
        </w:rPr>
        <w:t>Note: All the above documents are mandatory; missing of any is subjected to rejection for the tender.</w:t>
      </w:r>
    </w:p>
    <w:p w:rsidR="007D5104" w:rsidRPr="007D5104" w:rsidRDefault="007D5104" w:rsidP="007D5104">
      <w:pPr>
        <w:spacing w:after="0"/>
        <w:jc w:val="center"/>
        <w:rPr>
          <w:rStyle w:val="FontStyle33"/>
          <w:rFonts w:ascii="Times New Roman" w:eastAsiaTheme="minorEastAsia" w:hAnsi="Times New Roman" w:cs="Times New Roman"/>
          <w:b/>
          <w:bCs/>
          <w:sz w:val="22"/>
          <w:szCs w:val="22"/>
        </w:rPr>
      </w:pPr>
      <w:r w:rsidRPr="007D5104">
        <w:rPr>
          <w:rStyle w:val="FontStyle33"/>
          <w:rFonts w:ascii="Times New Roman" w:eastAsiaTheme="minorEastAsia" w:hAnsi="Times New Roman" w:cs="Times New Roman"/>
          <w:b/>
          <w:bCs/>
          <w:sz w:val="22"/>
          <w:szCs w:val="22"/>
        </w:rPr>
        <w:t>DECLARATION</w:t>
      </w:r>
    </w:p>
    <w:p w:rsidR="007D5104" w:rsidRPr="007D5104" w:rsidRDefault="007D5104" w:rsidP="007D5104">
      <w:pPr>
        <w:jc w:val="both"/>
        <w:rPr>
          <w:rStyle w:val="FontStyle33"/>
          <w:rFonts w:ascii="Times New Roman" w:eastAsiaTheme="minorEastAsia" w:hAnsi="Times New Roman" w:cs="Times New Roman"/>
          <w:sz w:val="22"/>
          <w:szCs w:val="22"/>
        </w:rPr>
      </w:pPr>
      <w:r w:rsidRPr="007D5104">
        <w:rPr>
          <w:rStyle w:val="FontStyle33"/>
          <w:rFonts w:ascii="Times New Roman" w:eastAsiaTheme="minorEastAsia" w:hAnsi="Times New Roman" w:cs="Times New Roman"/>
          <w:sz w:val="22"/>
          <w:szCs w:val="22"/>
        </w:rPr>
        <w:t>I/We solemnly declare that we have attached all the documents mentioned here above and mentioned in the tender. It is verified that all the certificates / permissions/ documents are valid and current as on date and have not been withdrawn / cancelled by the issuing authority.</w:t>
      </w:r>
    </w:p>
    <w:p w:rsidR="007D5104" w:rsidRPr="007D5104" w:rsidRDefault="007D5104" w:rsidP="007D5104">
      <w:pPr>
        <w:jc w:val="both"/>
        <w:rPr>
          <w:rStyle w:val="FontStyle33"/>
          <w:rFonts w:ascii="Times New Roman" w:eastAsiaTheme="minorEastAsia" w:hAnsi="Times New Roman" w:cs="Times New Roman"/>
          <w:sz w:val="22"/>
          <w:szCs w:val="22"/>
        </w:rPr>
      </w:pPr>
      <w:r w:rsidRPr="007D5104">
        <w:rPr>
          <w:rStyle w:val="FontStyle33"/>
          <w:rFonts w:ascii="Times New Roman" w:eastAsiaTheme="minorEastAsia" w:hAnsi="Times New Roman" w:cs="Times New Roman"/>
          <w:sz w:val="22"/>
          <w:szCs w:val="22"/>
        </w:rPr>
        <w:t>I/We further undertake to produce on demand the original certificate / permission / document for verification at any stage during the processing of the tender.</w:t>
      </w:r>
    </w:p>
    <w:p w:rsidR="007D5104" w:rsidRDefault="007D5104" w:rsidP="007D5104">
      <w:pPr>
        <w:jc w:val="both"/>
        <w:rPr>
          <w:rStyle w:val="FontStyle33"/>
          <w:rFonts w:ascii="Times New Roman" w:eastAsiaTheme="minorEastAsia" w:hAnsi="Times New Roman" w:cs="Times New Roman"/>
          <w:sz w:val="22"/>
          <w:szCs w:val="22"/>
        </w:rPr>
      </w:pPr>
      <w:r w:rsidRPr="007D5104">
        <w:rPr>
          <w:rStyle w:val="FontStyle33"/>
          <w:rFonts w:ascii="Times New Roman" w:eastAsiaTheme="minorEastAsia" w:hAnsi="Times New Roman" w:cs="Times New Roman"/>
          <w:sz w:val="22"/>
          <w:szCs w:val="22"/>
        </w:rPr>
        <w:t>I/We also understand that non-compliance of any documents will be treated as non-respective tender and we will lose our claim to participate in the Tender Enquiry automatically and our tender will be liable to reject.</w:t>
      </w:r>
    </w:p>
    <w:p w:rsidR="007D5104" w:rsidRDefault="007D5104" w:rsidP="007D5104">
      <w:pPr>
        <w:jc w:val="both"/>
        <w:rPr>
          <w:rStyle w:val="FontStyle33"/>
          <w:rFonts w:ascii="Times New Roman" w:eastAsiaTheme="minorEastAsia" w:hAnsi="Times New Roman" w:cs="Times New Roman"/>
          <w:b/>
          <w:bCs/>
          <w:sz w:val="22"/>
          <w:szCs w:val="22"/>
        </w:rPr>
      </w:pPr>
      <w:r w:rsidRPr="002F7E92">
        <w:rPr>
          <w:rStyle w:val="FontStyle33"/>
          <w:rFonts w:ascii="Times New Roman" w:eastAsiaTheme="minorEastAsia" w:hAnsi="Times New Roman" w:cs="Times New Roman"/>
          <w:b/>
          <w:bCs/>
          <w:sz w:val="22"/>
          <w:szCs w:val="22"/>
        </w:rPr>
        <w:t>Name of the Firm:</w:t>
      </w:r>
    </w:p>
    <w:p w:rsidR="009D368F" w:rsidRPr="002F7E92" w:rsidRDefault="009D368F" w:rsidP="007D5104">
      <w:pPr>
        <w:jc w:val="both"/>
        <w:rPr>
          <w:rStyle w:val="FontStyle33"/>
          <w:rFonts w:ascii="Times New Roman" w:eastAsiaTheme="minorEastAsia" w:hAnsi="Times New Roman" w:cs="Times New Roman"/>
          <w:b/>
          <w:bCs/>
          <w:sz w:val="22"/>
          <w:szCs w:val="22"/>
        </w:rPr>
      </w:pPr>
    </w:p>
    <w:p w:rsidR="007D5104" w:rsidRPr="007D5104" w:rsidRDefault="007D5104" w:rsidP="009A4598">
      <w:pPr>
        <w:autoSpaceDE w:val="0"/>
        <w:autoSpaceDN w:val="0"/>
        <w:adjustRightInd w:val="0"/>
        <w:spacing w:after="0" w:line="360" w:lineRule="auto"/>
        <w:jc w:val="right"/>
        <w:rPr>
          <w:rFonts w:ascii="Times New Roman" w:hAnsi="Times New Roman" w:cs="Times New Roman"/>
          <w:color w:val="000000"/>
          <w:sz w:val="23"/>
          <w:szCs w:val="23"/>
        </w:rPr>
      </w:pPr>
      <w:r w:rsidRPr="007D5104">
        <w:rPr>
          <w:rFonts w:ascii="Times New Roman" w:hAnsi="Times New Roman" w:cs="Times New Roman"/>
          <w:b/>
          <w:bCs/>
          <w:color w:val="000000"/>
          <w:sz w:val="23"/>
          <w:szCs w:val="23"/>
        </w:rPr>
        <w:t xml:space="preserve">Signature of bidder </w:t>
      </w:r>
    </w:p>
    <w:p w:rsidR="007D5104" w:rsidRPr="00BE5734" w:rsidRDefault="007D5104" w:rsidP="009A4598">
      <w:pPr>
        <w:spacing w:line="360" w:lineRule="auto"/>
        <w:jc w:val="right"/>
        <w:rPr>
          <w:rStyle w:val="FontStyle33"/>
          <w:rFonts w:ascii="Times New Roman" w:eastAsiaTheme="minorEastAsia" w:hAnsi="Times New Roman" w:cs="Times New Roman"/>
          <w:sz w:val="22"/>
          <w:szCs w:val="22"/>
        </w:rPr>
      </w:pPr>
      <w:r w:rsidRPr="007D5104">
        <w:rPr>
          <w:rFonts w:ascii="Times New Roman" w:hAnsi="Times New Roman" w:cs="Times New Roman"/>
          <w:b/>
          <w:bCs/>
          <w:color w:val="000000"/>
          <w:sz w:val="23"/>
          <w:szCs w:val="23"/>
        </w:rPr>
        <w:t>(With Stamp, Name &amp; Designation)</w:t>
      </w:r>
    </w:p>
    <w:sectPr w:rsidR="007D5104" w:rsidRPr="00BE5734" w:rsidSect="00662486">
      <w:footerReference w:type="default" r:id="rId13"/>
      <w:pgSz w:w="11909" w:h="16834" w:code="9"/>
      <w:pgMar w:top="720" w:right="1418" w:bottom="720" w:left="1418" w:header="72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47" w:rsidRDefault="00987347" w:rsidP="005B79F3">
      <w:pPr>
        <w:spacing w:after="0" w:line="240" w:lineRule="auto"/>
      </w:pPr>
      <w:r>
        <w:separator/>
      </w:r>
    </w:p>
  </w:endnote>
  <w:endnote w:type="continuationSeparator" w:id="0">
    <w:p w:rsidR="00987347" w:rsidRDefault="00987347" w:rsidP="005B7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EE_GUJ_OTF_0768">
    <w:charset w:val="01"/>
    <w:family w:val="auto"/>
    <w:pitch w:val="variable"/>
    <w:sig w:usb0="00048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26"/>
      <w:docPartObj>
        <w:docPartGallery w:val="Page Numbers (Bottom of Page)"/>
        <w:docPartUnique/>
      </w:docPartObj>
    </w:sdtPr>
    <w:sdtContent>
      <w:sdt>
        <w:sdtPr>
          <w:id w:val="98381352"/>
          <w:docPartObj>
            <w:docPartGallery w:val="Page Numbers (Top of Page)"/>
            <w:docPartUnique/>
          </w:docPartObj>
        </w:sdtPr>
        <w:sdtContent>
          <w:p w:rsidR="005B79F3" w:rsidRDefault="005B79F3" w:rsidP="00D629EE">
            <w:pPr>
              <w:pStyle w:val="Footer"/>
              <w:jc w:val="right"/>
            </w:pPr>
            <w:r>
              <w:t xml:space="preserve">Page </w:t>
            </w:r>
            <w:r w:rsidR="00FC383F">
              <w:rPr>
                <w:b/>
                <w:sz w:val="24"/>
                <w:szCs w:val="24"/>
              </w:rPr>
              <w:fldChar w:fldCharType="begin"/>
            </w:r>
            <w:r>
              <w:rPr>
                <w:b/>
              </w:rPr>
              <w:instrText xml:space="preserve"> PAGE </w:instrText>
            </w:r>
            <w:r w:rsidR="00FC383F">
              <w:rPr>
                <w:b/>
                <w:sz w:val="24"/>
                <w:szCs w:val="24"/>
              </w:rPr>
              <w:fldChar w:fldCharType="separate"/>
            </w:r>
            <w:r w:rsidR="00442007">
              <w:rPr>
                <w:b/>
                <w:noProof/>
              </w:rPr>
              <w:t>4</w:t>
            </w:r>
            <w:r w:rsidR="00FC383F">
              <w:rPr>
                <w:b/>
                <w:sz w:val="24"/>
                <w:szCs w:val="24"/>
              </w:rPr>
              <w:fldChar w:fldCharType="end"/>
            </w:r>
            <w:r>
              <w:t xml:space="preserve"> of </w:t>
            </w:r>
            <w:r w:rsidR="00FC383F">
              <w:rPr>
                <w:b/>
                <w:sz w:val="24"/>
                <w:szCs w:val="24"/>
              </w:rPr>
              <w:fldChar w:fldCharType="begin"/>
            </w:r>
            <w:r>
              <w:rPr>
                <w:b/>
              </w:rPr>
              <w:instrText xml:space="preserve"> NUMPAGES  </w:instrText>
            </w:r>
            <w:r w:rsidR="00FC383F">
              <w:rPr>
                <w:b/>
                <w:sz w:val="24"/>
                <w:szCs w:val="24"/>
              </w:rPr>
              <w:fldChar w:fldCharType="separate"/>
            </w:r>
            <w:r w:rsidR="00442007">
              <w:rPr>
                <w:b/>
                <w:noProof/>
              </w:rPr>
              <w:t>9</w:t>
            </w:r>
            <w:r w:rsidR="00FC383F">
              <w:rPr>
                <w:b/>
                <w:sz w:val="24"/>
                <w:szCs w:val="24"/>
              </w:rPr>
              <w:fldChar w:fldCharType="end"/>
            </w:r>
          </w:p>
        </w:sdtContent>
      </w:sdt>
    </w:sdtContent>
  </w:sdt>
  <w:p w:rsidR="005B79F3" w:rsidRDefault="005B79F3" w:rsidP="00D629E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47" w:rsidRDefault="00987347" w:rsidP="005B79F3">
      <w:pPr>
        <w:spacing w:after="0" w:line="240" w:lineRule="auto"/>
      </w:pPr>
      <w:r>
        <w:separator/>
      </w:r>
    </w:p>
  </w:footnote>
  <w:footnote w:type="continuationSeparator" w:id="0">
    <w:p w:rsidR="00987347" w:rsidRDefault="00987347" w:rsidP="005B7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941A3E"/>
    <w:lvl w:ilvl="0">
      <w:numFmt w:val="bullet"/>
      <w:lvlText w:val="*"/>
      <w:lvlJc w:val="left"/>
    </w:lvl>
  </w:abstractNum>
  <w:abstractNum w:abstractNumId="1">
    <w:nsid w:val="02C90D7C"/>
    <w:multiLevelType w:val="hybridMultilevel"/>
    <w:tmpl w:val="21CA9F9C"/>
    <w:lvl w:ilvl="0" w:tplc="98849866">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16FDA"/>
    <w:multiLevelType w:val="singleLevel"/>
    <w:tmpl w:val="7C4ABF2C"/>
    <w:lvl w:ilvl="0">
      <w:start w:val="1"/>
      <w:numFmt w:val="decimal"/>
      <w:lvlText w:val="%1."/>
      <w:legacy w:legacy="1" w:legacySpace="0" w:legacyIndent="346"/>
      <w:lvlJc w:val="left"/>
      <w:rPr>
        <w:rFonts w:ascii="Verdana" w:hAnsi="Verdana" w:hint="default"/>
      </w:rPr>
    </w:lvl>
  </w:abstractNum>
  <w:abstractNum w:abstractNumId="3">
    <w:nsid w:val="144A1D4D"/>
    <w:multiLevelType w:val="hybridMultilevel"/>
    <w:tmpl w:val="B9047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F52144"/>
    <w:multiLevelType w:val="hybridMultilevel"/>
    <w:tmpl w:val="D452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494AD3"/>
    <w:multiLevelType w:val="singleLevel"/>
    <w:tmpl w:val="56824AAE"/>
    <w:lvl w:ilvl="0">
      <w:start w:val="1"/>
      <w:numFmt w:val="decimal"/>
      <w:lvlText w:val="%1."/>
      <w:legacy w:legacy="1" w:legacySpace="0" w:legacyIndent="346"/>
      <w:lvlJc w:val="left"/>
      <w:rPr>
        <w:rFonts w:ascii="Arial Unicode MS" w:eastAsia="Arial Unicode MS" w:hAnsi="Arial Unicode MS" w:cs="Arial Unicode MS" w:hint="eastAsia"/>
      </w:rPr>
    </w:lvl>
  </w:abstractNum>
  <w:abstractNum w:abstractNumId="6">
    <w:nsid w:val="44E01443"/>
    <w:multiLevelType w:val="hybridMultilevel"/>
    <w:tmpl w:val="1590B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9963DB"/>
    <w:multiLevelType w:val="hybridMultilevel"/>
    <w:tmpl w:val="43C0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65535"/>
        <w:numFmt w:val="bullet"/>
        <w:lvlText w:val="•"/>
        <w:legacy w:legacy="1" w:legacySpace="0" w:legacyIndent="350"/>
        <w:lvlJc w:val="left"/>
        <w:rPr>
          <w:rFonts w:ascii="Verdana" w:hAnsi="Verdana" w:hint="default"/>
        </w:rPr>
      </w:lvl>
    </w:lvlOverride>
  </w:num>
  <w:num w:numId="3">
    <w:abstractNumId w:val="2"/>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E1Nze1MDSxMDcyMDdT0lEKTi0uzszPAykwqQUAGKtulywAAAA="/>
  </w:docVars>
  <w:rsids>
    <w:rsidRoot w:val="00A6479B"/>
    <w:rsid w:val="00001F20"/>
    <w:rsid w:val="00003DA8"/>
    <w:rsid w:val="000055AA"/>
    <w:rsid w:val="00006595"/>
    <w:rsid w:val="0001186A"/>
    <w:rsid w:val="000171FE"/>
    <w:rsid w:val="000175C2"/>
    <w:rsid w:val="00020CF6"/>
    <w:rsid w:val="00020E63"/>
    <w:rsid w:val="000216F5"/>
    <w:rsid w:val="00022E15"/>
    <w:rsid w:val="0002535A"/>
    <w:rsid w:val="00026209"/>
    <w:rsid w:val="0003387A"/>
    <w:rsid w:val="00034C2B"/>
    <w:rsid w:val="00035D89"/>
    <w:rsid w:val="0004029E"/>
    <w:rsid w:val="000418A4"/>
    <w:rsid w:val="000444C1"/>
    <w:rsid w:val="000449B0"/>
    <w:rsid w:val="000449B8"/>
    <w:rsid w:val="00046C9B"/>
    <w:rsid w:val="00051A8C"/>
    <w:rsid w:val="00055045"/>
    <w:rsid w:val="0005747C"/>
    <w:rsid w:val="000625CE"/>
    <w:rsid w:val="00063C80"/>
    <w:rsid w:val="00066678"/>
    <w:rsid w:val="000672FB"/>
    <w:rsid w:val="00070BCB"/>
    <w:rsid w:val="00074C89"/>
    <w:rsid w:val="000756B1"/>
    <w:rsid w:val="000756BE"/>
    <w:rsid w:val="00080578"/>
    <w:rsid w:val="00080834"/>
    <w:rsid w:val="000822F6"/>
    <w:rsid w:val="000872EB"/>
    <w:rsid w:val="00087381"/>
    <w:rsid w:val="00087ECD"/>
    <w:rsid w:val="00091124"/>
    <w:rsid w:val="00091998"/>
    <w:rsid w:val="0009204F"/>
    <w:rsid w:val="00093145"/>
    <w:rsid w:val="000933B4"/>
    <w:rsid w:val="00095A0A"/>
    <w:rsid w:val="000A01AD"/>
    <w:rsid w:val="000A0B8A"/>
    <w:rsid w:val="000A2812"/>
    <w:rsid w:val="000A3CFF"/>
    <w:rsid w:val="000B0C7C"/>
    <w:rsid w:val="000B18C3"/>
    <w:rsid w:val="000B3F7E"/>
    <w:rsid w:val="000B4ED1"/>
    <w:rsid w:val="000B7F75"/>
    <w:rsid w:val="000C1869"/>
    <w:rsid w:val="000C2A15"/>
    <w:rsid w:val="000D0548"/>
    <w:rsid w:val="000D30C0"/>
    <w:rsid w:val="000D36E6"/>
    <w:rsid w:val="000D554D"/>
    <w:rsid w:val="000D5C54"/>
    <w:rsid w:val="000D7146"/>
    <w:rsid w:val="000D72A7"/>
    <w:rsid w:val="000D7EEF"/>
    <w:rsid w:val="000E1196"/>
    <w:rsid w:val="000E1369"/>
    <w:rsid w:val="000E491E"/>
    <w:rsid w:val="000F05C4"/>
    <w:rsid w:val="000F05E9"/>
    <w:rsid w:val="000F1305"/>
    <w:rsid w:val="000F5545"/>
    <w:rsid w:val="000F7F09"/>
    <w:rsid w:val="001008E4"/>
    <w:rsid w:val="00101368"/>
    <w:rsid w:val="00103FC4"/>
    <w:rsid w:val="00105E1B"/>
    <w:rsid w:val="00107DFE"/>
    <w:rsid w:val="00110949"/>
    <w:rsid w:val="00113632"/>
    <w:rsid w:val="00117537"/>
    <w:rsid w:val="001208F8"/>
    <w:rsid w:val="001217FC"/>
    <w:rsid w:val="00121E7E"/>
    <w:rsid w:val="00132CEB"/>
    <w:rsid w:val="001341B9"/>
    <w:rsid w:val="00134F68"/>
    <w:rsid w:val="00135348"/>
    <w:rsid w:val="001354FB"/>
    <w:rsid w:val="00136B7E"/>
    <w:rsid w:val="00140870"/>
    <w:rsid w:val="001410B7"/>
    <w:rsid w:val="00142B81"/>
    <w:rsid w:val="00143F31"/>
    <w:rsid w:val="00146F9D"/>
    <w:rsid w:val="00147301"/>
    <w:rsid w:val="00147FCA"/>
    <w:rsid w:val="001513C2"/>
    <w:rsid w:val="0015683B"/>
    <w:rsid w:val="001605EB"/>
    <w:rsid w:val="00163689"/>
    <w:rsid w:val="001636FA"/>
    <w:rsid w:val="0016615D"/>
    <w:rsid w:val="00172E01"/>
    <w:rsid w:val="001813DE"/>
    <w:rsid w:val="0018312B"/>
    <w:rsid w:val="00183363"/>
    <w:rsid w:val="00184148"/>
    <w:rsid w:val="0018746B"/>
    <w:rsid w:val="00187B8F"/>
    <w:rsid w:val="00193336"/>
    <w:rsid w:val="00197F9F"/>
    <w:rsid w:val="001A4125"/>
    <w:rsid w:val="001A7EAB"/>
    <w:rsid w:val="001B0BCA"/>
    <w:rsid w:val="001B0BE3"/>
    <w:rsid w:val="001B1427"/>
    <w:rsid w:val="001B1933"/>
    <w:rsid w:val="001B2357"/>
    <w:rsid w:val="001B2F3F"/>
    <w:rsid w:val="001B2F7E"/>
    <w:rsid w:val="001B3440"/>
    <w:rsid w:val="001B5373"/>
    <w:rsid w:val="001B657F"/>
    <w:rsid w:val="001C3A95"/>
    <w:rsid w:val="001C5E03"/>
    <w:rsid w:val="001D0ACB"/>
    <w:rsid w:val="001D411C"/>
    <w:rsid w:val="001D6F18"/>
    <w:rsid w:val="001D71E0"/>
    <w:rsid w:val="001E77A0"/>
    <w:rsid w:val="001F1DEE"/>
    <w:rsid w:val="001F241B"/>
    <w:rsid w:val="001F3118"/>
    <w:rsid w:val="001F31C8"/>
    <w:rsid w:val="001F5F46"/>
    <w:rsid w:val="001F6369"/>
    <w:rsid w:val="002030B7"/>
    <w:rsid w:val="0020645F"/>
    <w:rsid w:val="00206530"/>
    <w:rsid w:val="002066C3"/>
    <w:rsid w:val="00211411"/>
    <w:rsid w:val="002121FB"/>
    <w:rsid w:val="00217D4C"/>
    <w:rsid w:val="00220E06"/>
    <w:rsid w:val="002262EE"/>
    <w:rsid w:val="0023157F"/>
    <w:rsid w:val="002423CD"/>
    <w:rsid w:val="00243558"/>
    <w:rsid w:val="00244B69"/>
    <w:rsid w:val="0024672E"/>
    <w:rsid w:val="00247EB5"/>
    <w:rsid w:val="00253257"/>
    <w:rsid w:val="00254B8C"/>
    <w:rsid w:val="00256125"/>
    <w:rsid w:val="00257B53"/>
    <w:rsid w:val="00260CB0"/>
    <w:rsid w:val="00263A7B"/>
    <w:rsid w:val="00264F90"/>
    <w:rsid w:val="00271569"/>
    <w:rsid w:val="0027213F"/>
    <w:rsid w:val="00277B37"/>
    <w:rsid w:val="00283329"/>
    <w:rsid w:val="002843C5"/>
    <w:rsid w:val="002876E2"/>
    <w:rsid w:val="0029107E"/>
    <w:rsid w:val="002927D0"/>
    <w:rsid w:val="00292FDD"/>
    <w:rsid w:val="002956FE"/>
    <w:rsid w:val="00296C1C"/>
    <w:rsid w:val="002A0BFB"/>
    <w:rsid w:val="002A19CF"/>
    <w:rsid w:val="002A71ED"/>
    <w:rsid w:val="002A7BBB"/>
    <w:rsid w:val="002A7FE4"/>
    <w:rsid w:val="002B106A"/>
    <w:rsid w:val="002B1A19"/>
    <w:rsid w:val="002B3C32"/>
    <w:rsid w:val="002B7182"/>
    <w:rsid w:val="002C29FE"/>
    <w:rsid w:val="002C4CC9"/>
    <w:rsid w:val="002D2BE0"/>
    <w:rsid w:val="002D6C02"/>
    <w:rsid w:val="002D6EAC"/>
    <w:rsid w:val="002E09F8"/>
    <w:rsid w:val="002E13D0"/>
    <w:rsid w:val="002E65C2"/>
    <w:rsid w:val="002E79D5"/>
    <w:rsid w:val="002F0039"/>
    <w:rsid w:val="002F253F"/>
    <w:rsid w:val="002F436C"/>
    <w:rsid w:val="002F7E92"/>
    <w:rsid w:val="00301059"/>
    <w:rsid w:val="00305B94"/>
    <w:rsid w:val="00305BEC"/>
    <w:rsid w:val="00311981"/>
    <w:rsid w:val="00314BB2"/>
    <w:rsid w:val="0031772C"/>
    <w:rsid w:val="003222C3"/>
    <w:rsid w:val="00322BAB"/>
    <w:rsid w:val="00327F8C"/>
    <w:rsid w:val="003327E9"/>
    <w:rsid w:val="003408B1"/>
    <w:rsid w:val="00343371"/>
    <w:rsid w:val="00344961"/>
    <w:rsid w:val="00345942"/>
    <w:rsid w:val="00345D24"/>
    <w:rsid w:val="003466C4"/>
    <w:rsid w:val="00352595"/>
    <w:rsid w:val="003565E0"/>
    <w:rsid w:val="003579B2"/>
    <w:rsid w:val="0036527E"/>
    <w:rsid w:val="00367AD8"/>
    <w:rsid w:val="003725CD"/>
    <w:rsid w:val="003736CB"/>
    <w:rsid w:val="00377752"/>
    <w:rsid w:val="0038099C"/>
    <w:rsid w:val="00381B18"/>
    <w:rsid w:val="00382339"/>
    <w:rsid w:val="00383D76"/>
    <w:rsid w:val="00383E18"/>
    <w:rsid w:val="00384EA8"/>
    <w:rsid w:val="00393920"/>
    <w:rsid w:val="00393A22"/>
    <w:rsid w:val="003957F2"/>
    <w:rsid w:val="003A0BB8"/>
    <w:rsid w:val="003A201B"/>
    <w:rsid w:val="003A29B3"/>
    <w:rsid w:val="003A35DF"/>
    <w:rsid w:val="003A5784"/>
    <w:rsid w:val="003A5BCD"/>
    <w:rsid w:val="003B1E2F"/>
    <w:rsid w:val="003B204A"/>
    <w:rsid w:val="003B627B"/>
    <w:rsid w:val="003B6864"/>
    <w:rsid w:val="003C0E33"/>
    <w:rsid w:val="003C15BB"/>
    <w:rsid w:val="003D1D52"/>
    <w:rsid w:val="003D34D9"/>
    <w:rsid w:val="003D4135"/>
    <w:rsid w:val="003D5353"/>
    <w:rsid w:val="003D6ADE"/>
    <w:rsid w:val="003E0041"/>
    <w:rsid w:val="003E09B5"/>
    <w:rsid w:val="003E2A2D"/>
    <w:rsid w:val="003E4648"/>
    <w:rsid w:val="003E6492"/>
    <w:rsid w:val="003E6CF8"/>
    <w:rsid w:val="003F1D75"/>
    <w:rsid w:val="003F7F37"/>
    <w:rsid w:val="004024F5"/>
    <w:rsid w:val="00404C00"/>
    <w:rsid w:val="00404C1A"/>
    <w:rsid w:val="00405747"/>
    <w:rsid w:val="00420AB9"/>
    <w:rsid w:val="00422682"/>
    <w:rsid w:val="00430DFC"/>
    <w:rsid w:val="0043308C"/>
    <w:rsid w:val="00435504"/>
    <w:rsid w:val="00436A03"/>
    <w:rsid w:val="00440670"/>
    <w:rsid w:val="00442007"/>
    <w:rsid w:val="00442E9B"/>
    <w:rsid w:val="00443C1E"/>
    <w:rsid w:val="00450D3F"/>
    <w:rsid w:val="00454A84"/>
    <w:rsid w:val="004606A3"/>
    <w:rsid w:val="004611F2"/>
    <w:rsid w:val="00463A9D"/>
    <w:rsid w:val="004646D0"/>
    <w:rsid w:val="00465CC2"/>
    <w:rsid w:val="00465F5D"/>
    <w:rsid w:val="00471FF2"/>
    <w:rsid w:val="00472920"/>
    <w:rsid w:val="00477450"/>
    <w:rsid w:val="00492700"/>
    <w:rsid w:val="004A6BE8"/>
    <w:rsid w:val="004C106C"/>
    <w:rsid w:val="004C53E2"/>
    <w:rsid w:val="004C6BAD"/>
    <w:rsid w:val="004C76BB"/>
    <w:rsid w:val="004D1E06"/>
    <w:rsid w:val="004D1E3A"/>
    <w:rsid w:val="004D2653"/>
    <w:rsid w:val="004E2246"/>
    <w:rsid w:val="004E4A11"/>
    <w:rsid w:val="004E6455"/>
    <w:rsid w:val="004E6824"/>
    <w:rsid w:val="004E748B"/>
    <w:rsid w:val="004F0BB9"/>
    <w:rsid w:val="004F0D62"/>
    <w:rsid w:val="004F25DA"/>
    <w:rsid w:val="004F61F7"/>
    <w:rsid w:val="00502CE4"/>
    <w:rsid w:val="005047D2"/>
    <w:rsid w:val="00506F50"/>
    <w:rsid w:val="00507D2B"/>
    <w:rsid w:val="0051021F"/>
    <w:rsid w:val="00511899"/>
    <w:rsid w:val="0052101C"/>
    <w:rsid w:val="0052124A"/>
    <w:rsid w:val="00522053"/>
    <w:rsid w:val="00522FA2"/>
    <w:rsid w:val="00523B3F"/>
    <w:rsid w:val="005242B3"/>
    <w:rsid w:val="00530450"/>
    <w:rsid w:val="00531FF5"/>
    <w:rsid w:val="0053754A"/>
    <w:rsid w:val="005405C8"/>
    <w:rsid w:val="00544D00"/>
    <w:rsid w:val="00551E2F"/>
    <w:rsid w:val="005523BB"/>
    <w:rsid w:val="00552EA0"/>
    <w:rsid w:val="0055708E"/>
    <w:rsid w:val="0056277D"/>
    <w:rsid w:val="00566B43"/>
    <w:rsid w:val="005709B2"/>
    <w:rsid w:val="00571830"/>
    <w:rsid w:val="0057289B"/>
    <w:rsid w:val="00572E8E"/>
    <w:rsid w:val="00574BCF"/>
    <w:rsid w:val="005756CD"/>
    <w:rsid w:val="00580025"/>
    <w:rsid w:val="00580048"/>
    <w:rsid w:val="005804C2"/>
    <w:rsid w:val="0058212F"/>
    <w:rsid w:val="005821B8"/>
    <w:rsid w:val="00585CFD"/>
    <w:rsid w:val="00586762"/>
    <w:rsid w:val="00594AC3"/>
    <w:rsid w:val="0059537F"/>
    <w:rsid w:val="00595A14"/>
    <w:rsid w:val="00597F9D"/>
    <w:rsid w:val="005A1322"/>
    <w:rsid w:val="005A1FA2"/>
    <w:rsid w:val="005A375F"/>
    <w:rsid w:val="005A4EA1"/>
    <w:rsid w:val="005A5EFE"/>
    <w:rsid w:val="005A5F85"/>
    <w:rsid w:val="005A738F"/>
    <w:rsid w:val="005A7A74"/>
    <w:rsid w:val="005B0FE6"/>
    <w:rsid w:val="005B1F9A"/>
    <w:rsid w:val="005B2F32"/>
    <w:rsid w:val="005B3A3A"/>
    <w:rsid w:val="005B52D3"/>
    <w:rsid w:val="005B697F"/>
    <w:rsid w:val="005B79F3"/>
    <w:rsid w:val="005C462D"/>
    <w:rsid w:val="005C46EC"/>
    <w:rsid w:val="005C5693"/>
    <w:rsid w:val="005C7F27"/>
    <w:rsid w:val="005D3389"/>
    <w:rsid w:val="005D4DBE"/>
    <w:rsid w:val="005D5258"/>
    <w:rsid w:val="005D7FFA"/>
    <w:rsid w:val="005E4955"/>
    <w:rsid w:val="005E601A"/>
    <w:rsid w:val="005E6E2E"/>
    <w:rsid w:val="005E7424"/>
    <w:rsid w:val="005E7E3A"/>
    <w:rsid w:val="005F1994"/>
    <w:rsid w:val="005F334F"/>
    <w:rsid w:val="005F5A8E"/>
    <w:rsid w:val="005F5A95"/>
    <w:rsid w:val="006036D4"/>
    <w:rsid w:val="0060422E"/>
    <w:rsid w:val="00605947"/>
    <w:rsid w:val="00612FD8"/>
    <w:rsid w:val="0061479B"/>
    <w:rsid w:val="00627A2D"/>
    <w:rsid w:val="00627FE9"/>
    <w:rsid w:val="00630985"/>
    <w:rsid w:val="00636F47"/>
    <w:rsid w:val="00637A82"/>
    <w:rsid w:val="00637E12"/>
    <w:rsid w:val="006402BB"/>
    <w:rsid w:val="00640BAE"/>
    <w:rsid w:val="006451C5"/>
    <w:rsid w:val="006469CC"/>
    <w:rsid w:val="00647374"/>
    <w:rsid w:val="00647E00"/>
    <w:rsid w:val="0065027D"/>
    <w:rsid w:val="00653090"/>
    <w:rsid w:val="006575DB"/>
    <w:rsid w:val="00657F99"/>
    <w:rsid w:val="00662486"/>
    <w:rsid w:val="006624E1"/>
    <w:rsid w:val="006637F0"/>
    <w:rsid w:val="00667308"/>
    <w:rsid w:val="0066742A"/>
    <w:rsid w:val="00684775"/>
    <w:rsid w:val="006926F4"/>
    <w:rsid w:val="00695BC8"/>
    <w:rsid w:val="00697244"/>
    <w:rsid w:val="006A41FC"/>
    <w:rsid w:val="006A4A22"/>
    <w:rsid w:val="006A7488"/>
    <w:rsid w:val="006B0788"/>
    <w:rsid w:val="006B0D0C"/>
    <w:rsid w:val="006B251A"/>
    <w:rsid w:val="006B2A2C"/>
    <w:rsid w:val="006B7147"/>
    <w:rsid w:val="006B78CB"/>
    <w:rsid w:val="006C0873"/>
    <w:rsid w:val="006C42A2"/>
    <w:rsid w:val="006C4387"/>
    <w:rsid w:val="006C4542"/>
    <w:rsid w:val="006C4739"/>
    <w:rsid w:val="006C60B0"/>
    <w:rsid w:val="006D09E5"/>
    <w:rsid w:val="006D787C"/>
    <w:rsid w:val="006E09C3"/>
    <w:rsid w:val="006E0D27"/>
    <w:rsid w:val="006E15B8"/>
    <w:rsid w:val="006E1D2B"/>
    <w:rsid w:val="006E4D5A"/>
    <w:rsid w:val="006E5E2F"/>
    <w:rsid w:val="006E5F8F"/>
    <w:rsid w:val="006E781E"/>
    <w:rsid w:val="006F6474"/>
    <w:rsid w:val="006F6580"/>
    <w:rsid w:val="00705241"/>
    <w:rsid w:val="00711919"/>
    <w:rsid w:val="00712BBA"/>
    <w:rsid w:val="00715B1D"/>
    <w:rsid w:val="007162AD"/>
    <w:rsid w:val="00717F2A"/>
    <w:rsid w:val="00721D9A"/>
    <w:rsid w:val="0072646F"/>
    <w:rsid w:val="007278D6"/>
    <w:rsid w:val="00730129"/>
    <w:rsid w:val="00744662"/>
    <w:rsid w:val="00745B9F"/>
    <w:rsid w:val="007475FA"/>
    <w:rsid w:val="0075169B"/>
    <w:rsid w:val="00755428"/>
    <w:rsid w:val="0075666F"/>
    <w:rsid w:val="00756CA0"/>
    <w:rsid w:val="007658A1"/>
    <w:rsid w:val="00766BB6"/>
    <w:rsid w:val="007723B0"/>
    <w:rsid w:val="00772F86"/>
    <w:rsid w:val="0077304D"/>
    <w:rsid w:val="007742E1"/>
    <w:rsid w:val="007857B9"/>
    <w:rsid w:val="00786968"/>
    <w:rsid w:val="00787927"/>
    <w:rsid w:val="00791A1E"/>
    <w:rsid w:val="00792718"/>
    <w:rsid w:val="00793BF2"/>
    <w:rsid w:val="00793CBE"/>
    <w:rsid w:val="007A378D"/>
    <w:rsid w:val="007A4865"/>
    <w:rsid w:val="007B0082"/>
    <w:rsid w:val="007B17F3"/>
    <w:rsid w:val="007B65C0"/>
    <w:rsid w:val="007B67D5"/>
    <w:rsid w:val="007C052C"/>
    <w:rsid w:val="007C0568"/>
    <w:rsid w:val="007C2B11"/>
    <w:rsid w:val="007C670D"/>
    <w:rsid w:val="007C672B"/>
    <w:rsid w:val="007D5104"/>
    <w:rsid w:val="007D52F4"/>
    <w:rsid w:val="007E194C"/>
    <w:rsid w:val="007E2176"/>
    <w:rsid w:val="007E6B46"/>
    <w:rsid w:val="007E6CB6"/>
    <w:rsid w:val="007F18A5"/>
    <w:rsid w:val="007F578C"/>
    <w:rsid w:val="00800136"/>
    <w:rsid w:val="008037A5"/>
    <w:rsid w:val="008055EE"/>
    <w:rsid w:val="00806277"/>
    <w:rsid w:val="00807311"/>
    <w:rsid w:val="00810099"/>
    <w:rsid w:val="00816B01"/>
    <w:rsid w:val="00816FB6"/>
    <w:rsid w:val="00817B48"/>
    <w:rsid w:val="0082102D"/>
    <w:rsid w:val="0082234F"/>
    <w:rsid w:val="008227D4"/>
    <w:rsid w:val="00826A68"/>
    <w:rsid w:val="008270E9"/>
    <w:rsid w:val="0083113D"/>
    <w:rsid w:val="00836CB6"/>
    <w:rsid w:val="0083767F"/>
    <w:rsid w:val="0084686C"/>
    <w:rsid w:val="00847214"/>
    <w:rsid w:val="00847D21"/>
    <w:rsid w:val="00850C27"/>
    <w:rsid w:val="0085215F"/>
    <w:rsid w:val="00854400"/>
    <w:rsid w:val="00854CEA"/>
    <w:rsid w:val="00860164"/>
    <w:rsid w:val="00863396"/>
    <w:rsid w:val="00863B06"/>
    <w:rsid w:val="00864E9F"/>
    <w:rsid w:val="00866937"/>
    <w:rsid w:val="00867374"/>
    <w:rsid w:val="00867A42"/>
    <w:rsid w:val="008722F3"/>
    <w:rsid w:val="0087359D"/>
    <w:rsid w:val="00877951"/>
    <w:rsid w:val="008817F2"/>
    <w:rsid w:val="008851EC"/>
    <w:rsid w:val="00885B86"/>
    <w:rsid w:val="00887561"/>
    <w:rsid w:val="008918DF"/>
    <w:rsid w:val="00893A74"/>
    <w:rsid w:val="00894557"/>
    <w:rsid w:val="00895526"/>
    <w:rsid w:val="00897437"/>
    <w:rsid w:val="0089773A"/>
    <w:rsid w:val="008977CC"/>
    <w:rsid w:val="008A1E96"/>
    <w:rsid w:val="008A254A"/>
    <w:rsid w:val="008A2A66"/>
    <w:rsid w:val="008B0F65"/>
    <w:rsid w:val="008B1E79"/>
    <w:rsid w:val="008B4A75"/>
    <w:rsid w:val="008B5D12"/>
    <w:rsid w:val="008B631D"/>
    <w:rsid w:val="008B6B4E"/>
    <w:rsid w:val="008B6C3C"/>
    <w:rsid w:val="008C092A"/>
    <w:rsid w:val="008C3B9E"/>
    <w:rsid w:val="008C7101"/>
    <w:rsid w:val="008D4455"/>
    <w:rsid w:val="008E0D8C"/>
    <w:rsid w:val="008E0E11"/>
    <w:rsid w:val="008E2724"/>
    <w:rsid w:val="008E2B92"/>
    <w:rsid w:val="008E5497"/>
    <w:rsid w:val="008E7FB5"/>
    <w:rsid w:val="008F277A"/>
    <w:rsid w:val="008F3115"/>
    <w:rsid w:val="00900CBD"/>
    <w:rsid w:val="00902E11"/>
    <w:rsid w:val="009067A8"/>
    <w:rsid w:val="00911909"/>
    <w:rsid w:val="0091206F"/>
    <w:rsid w:val="009149B9"/>
    <w:rsid w:val="0091704A"/>
    <w:rsid w:val="00917858"/>
    <w:rsid w:val="00917A2E"/>
    <w:rsid w:val="009218EE"/>
    <w:rsid w:val="00922E97"/>
    <w:rsid w:val="00923EBD"/>
    <w:rsid w:val="00924461"/>
    <w:rsid w:val="00935006"/>
    <w:rsid w:val="00942BC0"/>
    <w:rsid w:val="00946938"/>
    <w:rsid w:val="00946D49"/>
    <w:rsid w:val="00950265"/>
    <w:rsid w:val="00951DA8"/>
    <w:rsid w:val="00953CA8"/>
    <w:rsid w:val="009543E8"/>
    <w:rsid w:val="00957E74"/>
    <w:rsid w:val="00957F72"/>
    <w:rsid w:val="00972486"/>
    <w:rsid w:val="00973596"/>
    <w:rsid w:val="009736F4"/>
    <w:rsid w:val="009773B8"/>
    <w:rsid w:val="00981C82"/>
    <w:rsid w:val="00982D24"/>
    <w:rsid w:val="00983809"/>
    <w:rsid w:val="00987347"/>
    <w:rsid w:val="0098760E"/>
    <w:rsid w:val="00987BA1"/>
    <w:rsid w:val="00990CCE"/>
    <w:rsid w:val="009924EF"/>
    <w:rsid w:val="009926B6"/>
    <w:rsid w:val="0099476F"/>
    <w:rsid w:val="00995B40"/>
    <w:rsid w:val="009A1565"/>
    <w:rsid w:val="009A3569"/>
    <w:rsid w:val="009A3A52"/>
    <w:rsid w:val="009A4598"/>
    <w:rsid w:val="009A5796"/>
    <w:rsid w:val="009A67F5"/>
    <w:rsid w:val="009B1E28"/>
    <w:rsid w:val="009B2E67"/>
    <w:rsid w:val="009B5080"/>
    <w:rsid w:val="009B716A"/>
    <w:rsid w:val="009B7D27"/>
    <w:rsid w:val="009C01EC"/>
    <w:rsid w:val="009C03E5"/>
    <w:rsid w:val="009C2030"/>
    <w:rsid w:val="009C20D8"/>
    <w:rsid w:val="009D0837"/>
    <w:rsid w:val="009D0E7E"/>
    <w:rsid w:val="009D23C3"/>
    <w:rsid w:val="009D2429"/>
    <w:rsid w:val="009D3456"/>
    <w:rsid w:val="009D368F"/>
    <w:rsid w:val="009D3961"/>
    <w:rsid w:val="009D5107"/>
    <w:rsid w:val="009D59EC"/>
    <w:rsid w:val="009E28FE"/>
    <w:rsid w:val="009E2D35"/>
    <w:rsid w:val="009E33A5"/>
    <w:rsid w:val="009F149D"/>
    <w:rsid w:val="009F30D4"/>
    <w:rsid w:val="009F3DF2"/>
    <w:rsid w:val="009F475B"/>
    <w:rsid w:val="00A0118C"/>
    <w:rsid w:val="00A0120E"/>
    <w:rsid w:val="00A01BE8"/>
    <w:rsid w:val="00A01DFC"/>
    <w:rsid w:val="00A05CA3"/>
    <w:rsid w:val="00A069A0"/>
    <w:rsid w:val="00A06C96"/>
    <w:rsid w:val="00A100EB"/>
    <w:rsid w:val="00A11487"/>
    <w:rsid w:val="00A14A56"/>
    <w:rsid w:val="00A20873"/>
    <w:rsid w:val="00A2331D"/>
    <w:rsid w:val="00A2478A"/>
    <w:rsid w:val="00A257D5"/>
    <w:rsid w:val="00A26E3D"/>
    <w:rsid w:val="00A275B3"/>
    <w:rsid w:val="00A30FB1"/>
    <w:rsid w:val="00A35349"/>
    <w:rsid w:val="00A37ABD"/>
    <w:rsid w:val="00A42D92"/>
    <w:rsid w:val="00A42DFC"/>
    <w:rsid w:val="00A42F5D"/>
    <w:rsid w:val="00A502A2"/>
    <w:rsid w:val="00A53E02"/>
    <w:rsid w:val="00A55E5D"/>
    <w:rsid w:val="00A60E72"/>
    <w:rsid w:val="00A6331A"/>
    <w:rsid w:val="00A63E81"/>
    <w:rsid w:val="00A6479B"/>
    <w:rsid w:val="00A65188"/>
    <w:rsid w:val="00A71303"/>
    <w:rsid w:val="00A7130F"/>
    <w:rsid w:val="00A7131A"/>
    <w:rsid w:val="00A715EF"/>
    <w:rsid w:val="00A7177F"/>
    <w:rsid w:val="00A7705E"/>
    <w:rsid w:val="00A825B9"/>
    <w:rsid w:val="00A82880"/>
    <w:rsid w:val="00A84378"/>
    <w:rsid w:val="00A851BD"/>
    <w:rsid w:val="00A87257"/>
    <w:rsid w:val="00A87FE8"/>
    <w:rsid w:val="00A93E6D"/>
    <w:rsid w:val="00A94900"/>
    <w:rsid w:val="00A97521"/>
    <w:rsid w:val="00AA43AE"/>
    <w:rsid w:val="00AA4A1B"/>
    <w:rsid w:val="00AB1E5A"/>
    <w:rsid w:val="00AB2C36"/>
    <w:rsid w:val="00AB5B21"/>
    <w:rsid w:val="00AC5A93"/>
    <w:rsid w:val="00AC6252"/>
    <w:rsid w:val="00AC66EF"/>
    <w:rsid w:val="00AC6737"/>
    <w:rsid w:val="00AD1083"/>
    <w:rsid w:val="00AE22FE"/>
    <w:rsid w:val="00AE2EDC"/>
    <w:rsid w:val="00AE57DD"/>
    <w:rsid w:val="00AE6C48"/>
    <w:rsid w:val="00AE7101"/>
    <w:rsid w:val="00AF145C"/>
    <w:rsid w:val="00AF3D61"/>
    <w:rsid w:val="00AF637D"/>
    <w:rsid w:val="00B024E5"/>
    <w:rsid w:val="00B07037"/>
    <w:rsid w:val="00B070BD"/>
    <w:rsid w:val="00B160E4"/>
    <w:rsid w:val="00B16781"/>
    <w:rsid w:val="00B16B81"/>
    <w:rsid w:val="00B21290"/>
    <w:rsid w:val="00B22BE1"/>
    <w:rsid w:val="00B22D8C"/>
    <w:rsid w:val="00B24041"/>
    <w:rsid w:val="00B25AAF"/>
    <w:rsid w:val="00B26B07"/>
    <w:rsid w:val="00B271D6"/>
    <w:rsid w:val="00B31A33"/>
    <w:rsid w:val="00B3203F"/>
    <w:rsid w:val="00B339E3"/>
    <w:rsid w:val="00B34ECB"/>
    <w:rsid w:val="00B40B10"/>
    <w:rsid w:val="00B45826"/>
    <w:rsid w:val="00B45D8C"/>
    <w:rsid w:val="00B46EDA"/>
    <w:rsid w:val="00B527E1"/>
    <w:rsid w:val="00B52EEC"/>
    <w:rsid w:val="00B5425B"/>
    <w:rsid w:val="00B57DE6"/>
    <w:rsid w:val="00B63A47"/>
    <w:rsid w:val="00B6486C"/>
    <w:rsid w:val="00B65464"/>
    <w:rsid w:val="00B6754A"/>
    <w:rsid w:val="00B67D82"/>
    <w:rsid w:val="00B70020"/>
    <w:rsid w:val="00B712AC"/>
    <w:rsid w:val="00B72507"/>
    <w:rsid w:val="00B72B52"/>
    <w:rsid w:val="00B7437E"/>
    <w:rsid w:val="00B777C5"/>
    <w:rsid w:val="00B850C3"/>
    <w:rsid w:val="00B86753"/>
    <w:rsid w:val="00B870F4"/>
    <w:rsid w:val="00B87F87"/>
    <w:rsid w:val="00BA4DE4"/>
    <w:rsid w:val="00BB1976"/>
    <w:rsid w:val="00BB3496"/>
    <w:rsid w:val="00BB4D77"/>
    <w:rsid w:val="00BB5259"/>
    <w:rsid w:val="00BB5B16"/>
    <w:rsid w:val="00BD0726"/>
    <w:rsid w:val="00BD21B2"/>
    <w:rsid w:val="00BD68A6"/>
    <w:rsid w:val="00BD6B3E"/>
    <w:rsid w:val="00BD7EB7"/>
    <w:rsid w:val="00BE5734"/>
    <w:rsid w:val="00BE6514"/>
    <w:rsid w:val="00BE7A08"/>
    <w:rsid w:val="00BE7DC1"/>
    <w:rsid w:val="00BF20D8"/>
    <w:rsid w:val="00BF5111"/>
    <w:rsid w:val="00C00132"/>
    <w:rsid w:val="00C00EC5"/>
    <w:rsid w:val="00C011E1"/>
    <w:rsid w:val="00C02F42"/>
    <w:rsid w:val="00C106EC"/>
    <w:rsid w:val="00C13131"/>
    <w:rsid w:val="00C16537"/>
    <w:rsid w:val="00C2024E"/>
    <w:rsid w:val="00C27912"/>
    <w:rsid w:val="00C353E3"/>
    <w:rsid w:val="00C40ED7"/>
    <w:rsid w:val="00C4292A"/>
    <w:rsid w:val="00C437A5"/>
    <w:rsid w:val="00C4410F"/>
    <w:rsid w:val="00C46040"/>
    <w:rsid w:val="00C46636"/>
    <w:rsid w:val="00C503CC"/>
    <w:rsid w:val="00C51B37"/>
    <w:rsid w:val="00C53E36"/>
    <w:rsid w:val="00C55E95"/>
    <w:rsid w:val="00C567CB"/>
    <w:rsid w:val="00C5694B"/>
    <w:rsid w:val="00C6159B"/>
    <w:rsid w:val="00C61812"/>
    <w:rsid w:val="00C65663"/>
    <w:rsid w:val="00C66017"/>
    <w:rsid w:val="00C712BC"/>
    <w:rsid w:val="00C714DF"/>
    <w:rsid w:val="00C72E89"/>
    <w:rsid w:val="00C7350C"/>
    <w:rsid w:val="00C74EBD"/>
    <w:rsid w:val="00C75D8A"/>
    <w:rsid w:val="00C7728A"/>
    <w:rsid w:val="00C817D8"/>
    <w:rsid w:val="00C828F4"/>
    <w:rsid w:val="00C8308E"/>
    <w:rsid w:val="00C85922"/>
    <w:rsid w:val="00C87BD5"/>
    <w:rsid w:val="00C917B8"/>
    <w:rsid w:val="00C93B53"/>
    <w:rsid w:val="00C956CA"/>
    <w:rsid w:val="00C95EDE"/>
    <w:rsid w:val="00CA04D2"/>
    <w:rsid w:val="00CA209B"/>
    <w:rsid w:val="00CA3688"/>
    <w:rsid w:val="00CA498D"/>
    <w:rsid w:val="00CB1211"/>
    <w:rsid w:val="00CB5346"/>
    <w:rsid w:val="00CB74A1"/>
    <w:rsid w:val="00CB7AE3"/>
    <w:rsid w:val="00CC0467"/>
    <w:rsid w:val="00CC0A8C"/>
    <w:rsid w:val="00CC0ED5"/>
    <w:rsid w:val="00CC6E66"/>
    <w:rsid w:val="00CD1961"/>
    <w:rsid w:val="00CD23F0"/>
    <w:rsid w:val="00CD3E20"/>
    <w:rsid w:val="00CE282A"/>
    <w:rsid w:val="00CE4CFD"/>
    <w:rsid w:val="00CE7FDC"/>
    <w:rsid w:val="00CF2E20"/>
    <w:rsid w:val="00CF727F"/>
    <w:rsid w:val="00D0092F"/>
    <w:rsid w:val="00D01268"/>
    <w:rsid w:val="00D048CD"/>
    <w:rsid w:val="00D062C0"/>
    <w:rsid w:val="00D100E3"/>
    <w:rsid w:val="00D109C0"/>
    <w:rsid w:val="00D1533F"/>
    <w:rsid w:val="00D25622"/>
    <w:rsid w:val="00D261D4"/>
    <w:rsid w:val="00D27F33"/>
    <w:rsid w:val="00D3192F"/>
    <w:rsid w:val="00D31B30"/>
    <w:rsid w:val="00D35B81"/>
    <w:rsid w:val="00D37F9D"/>
    <w:rsid w:val="00D400BA"/>
    <w:rsid w:val="00D510A3"/>
    <w:rsid w:val="00D5110B"/>
    <w:rsid w:val="00D56001"/>
    <w:rsid w:val="00D57599"/>
    <w:rsid w:val="00D60C72"/>
    <w:rsid w:val="00D629EE"/>
    <w:rsid w:val="00D62C68"/>
    <w:rsid w:val="00D636EC"/>
    <w:rsid w:val="00D64AD1"/>
    <w:rsid w:val="00D7122E"/>
    <w:rsid w:val="00D7497E"/>
    <w:rsid w:val="00D76359"/>
    <w:rsid w:val="00D771BD"/>
    <w:rsid w:val="00D77765"/>
    <w:rsid w:val="00D83343"/>
    <w:rsid w:val="00D83B45"/>
    <w:rsid w:val="00D845FE"/>
    <w:rsid w:val="00D86F55"/>
    <w:rsid w:val="00D90A04"/>
    <w:rsid w:val="00D90E72"/>
    <w:rsid w:val="00D91EC1"/>
    <w:rsid w:val="00D96ACD"/>
    <w:rsid w:val="00DA20A6"/>
    <w:rsid w:val="00DA4658"/>
    <w:rsid w:val="00DA54A0"/>
    <w:rsid w:val="00DA75C6"/>
    <w:rsid w:val="00DA7EF0"/>
    <w:rsid w:val="00DB0711"/>
    <w:rsid w:val="00DB1C36"/>
    <w:rsid w:val="00DB2FDF"/>
    <w:rsid w:val="00DB44EC"/>
    <w:rsid w:val="00DB579A"/>
    <w:rsid w:val="00DB5F07"/>
    <w:rsid w:val="00DC0494"/>
    <w:rsid w:val="00DC0C99"/>
    <w:rsid w:val="00DD5C04"/>
    <w:rsid w:val="00DD6202"/>
    <w:rsid w:val="00DE0B47"/>
    <w:rsid w:val="00DE25BF"/>
    <w:rsid w:val="00DE4B1A"/>
    <w:rsid w:val="00DE598D"/>
    <w:rsid w:val="00DE728A"/>
    <w:rsid w:val="00DF4482"/>
    <w:rsid w:val="00DF6A52"/>
    <w:rsid w:val="00E02B1F"/>
    <w:rsid w:val="00E04068"/>
    <w:rsid w:val="00E04157"/>
    <w:rsid w:val="00E041DF"/>
    <w:rsid w:val="00E07C3E"/>
    <w:rsid w:val="00E11D23"/>
    <w:rsid w:val="00E17548"/>
    <w:rsid w:val="00E2169C"/>
    <w:rsid w:val="00E24548"/>
    <w:rsid w:val="00E2476E"/>
    <w:rsid w:val="00E27A2F"/>
    <w:rsid w:val="00E3241B"/>
    <w:rsid w:val="00E335D1"/>
    <w:rsid w:val="00E36780"/>
    <w:rsid w:val="00E37592"/>
    <w:rsid w:val="00E37D17"/>
    <w:rsid w:val="00E434E1"/>
    <w:rsid w:val="00E439D4"/>
    <w:rsid w:val="00E44495"/>
    <w:rsid w:val="00E45DBA"/>
    <w:rsid w:val="00E46BD4"/>
    <w:rsid w:val="00E472A8"/>
    <w:rsid w:val="00E47D61"/>
    <w:rsid w:val="00E50910"/>
    <w:rsid w:val="00E50946"/>
    <w:rsid w:val="00E51015"/>
    <w:rsid w:val="00E51392"/>
    <w:rsid w:val="00E5202F"/>
    <w:rsid w:val="00E53D99"/>
    <w:rsid w:val="00E55B11"/>
    <w:rsid w:val="00E60CFD"/>
    <w:rsid w:val="00E6504F"/>
    <w:rsid w:val="00E705BD"/>
    <w:rsid w:val="00E70C26"/>
    <w:rsid w:val="00E72570"/>
    <w:rsid w:val="00E771D6"/>
    <w:rsid w:val="00E80D41"/>
    <w:rsid w:val="00E83214"/>
    <w:rsid w:val="00E87DBA"/>
    <w:rsid w:val="00E939BF"/>
    <w:rsid w:val="00E95822"/>
    <w:rsid w:val="00EA14FD"/>
    <w:rsid w:val="00EA1B1B"/>
    <w:rsid w:val="00EA3817"/>
    <w:rsid w:val="00EA58A4"/>
    <w:rsid w:val="00EA7980"/>
    <w:rsid w:val="00EB0CFA"/>
    <w:rsid w:val="00EB2E37"/>
    <w:rsid w:val="00EB7F5C"/>
    <w:rsid w:val="00EC11AB"/>
    <w:rsid w:val="00EC42BB"/>
    <w:rsid w:val="00EC4F8A"/>
    <w:rsid w:val="00EC5B50"/>
    <w:rsid w:val="00EC6B15"/>
    <w:rsid w:val="00ED26C5"/>
    <w:rsid w:val="00EE1AD9"/>
    <w:rsid w:val="00EF046E"/>
    <w:rsid w:val="00EF33C9"/>
    <w:rsid w:val="00EF3C10"/>
    <w:rsid w:val="00EF5916"/>
    <w:rsid w:val="00EF77E0"/>
    <w:rsid w:val="00EF7DD6"/>
    <w:rsid w:val="00F03CC3"/>
    <w:rsid w:val="00F042C7"/>
    <w:rsid w:val="00F05B8B"/>
    <w:rsid w:val="00F06F59"/>
    <w:rsid w:val="00F07B3C"/>
    <w:rsid w:val="00F11058"/>
    <w:rsid w:val="00F13AED"/>
    <w:rsid w:val="00F238E9"/>
    <w:rsid w:val="00F347BF"/>
    <w:rsid w:val="00F35936"/>
    <w:rsid w:val="00F37DB2"/>
    <w:rsid w:val="00F41599"/>
    <w:rsid w:val="00F42C24"/>
    <w:rsid w:val="00F43896"/>
    <w:rsid w:val="00F44758"/>
    <w:rsid w:val="00F47C8F"/>
    <w:rsid w:val="00F57E47"/>
    <w:rsid w:val="00F6045A"/>
    <w:rsid w:val="00F716AF"/>
    <w:rsid w:val="00F71B7F"/>
    <w:rsid w:val="00F74775"/>
    <w:rsid w:val="00F7505D"/>
    <w:rsid w:val="00F8193F"/>
    <w:rsid w:val="00F826A3"/>
    <w:rsid w:val="00F83B4E"/>
    <w:rsid w:val="00F8753E"/>
    <w:rsid w:val="00F92AAA"/>
    <w:rsid w:val="00F97A40"/>
    <w:rsid w:val="00FA2F9B"/>
    <w:rsid w:val="00FA408B"/>
    <w:rsid w:val="00FA4E61"/>
    <w:rsid w:val="00FA541C"/>
    <w:rsid w:val="00FA5A96"/>
    <w:rsid w:val="00FA6115"/>
    <w:rsid w:val="00FB3EC5"/>
    <w:rsid w:val="00FB40B7"/>
    <w:rsid w:val="00FB43DC"/>
    <w:rsid w:val="00FB5DD4"/>
    <w:rsid w:val="00FC2263"/>
    <w:rsid w:val="00FC340D"/>
    <w:rsid w:val="00FC383F"/>
    <w:rsid w:val="00FC38A9"/>
    <w:rsid w:val="00FD12EC"/>
    <w:rsid w:val="00FD13F4"/>
    <w:rsid w:val="00FD2AE7"/>
    <w:rsid w:val="00FD2EB5"/>
    <w:rsid w:val="00FD3005"/>
    <w:rsid w:val="00FD32EE"/>
    <w:rsid w:val="00FD335C"/>
    <w:rsid w:val="00FD3826"/>
    <w:rsid w:val="00FD54FA"/>
    <w:rsid w:val="00FD6210"/>
    <w:rsid w:val="00FD7BAD"/>
    <w:rsid w:val="00FE3F7F"/>
    <w:rsid w:val="00FE508B"/>
    <w:rsid w:val="00FF7F42"/>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B7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9F3"/>
  </w:style>
  <w:style w:type="paragraph" w:styleId="Footer">
    <w:name w:val="footer"/>
    <w:basedOn w:val="Normal"/>
    <w:link w:val="FooterChar"/>
    <w:uiPriority w:val="99"/>
    <w:unhideWhenUsed/>
    <w:rsid w:val="005B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9F3"/>
  </w:style>
  <w:style w:type="paragraph" w:styleId="BalloonText">
    <w:name w:val="Balloon Text"/>
    <w:basedOn w:val="Normal"/>
    <w:link w:val="BalloonTextChar"/>
    <w:uiPriority w:val="99"/>
    <w:semiHidden/>
    <w:unhideWhenUsed/>
    <w:rsid w:val="009B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6A"/>
    <w:rPr>
      <w:rFonts w:ascii="Tahoma" w:hAnsi="Tahoma" w:cs="Tahoma"/>
      <w:sz w:val="16"/>
      <w:szCs w:val="16"/>
    </w:rPr>
  </w:style>
  <w:style w:type="paragraph" w:customStyle="1" w:styleId="Style22">
    <w:name w:val="Style22"/>
    <w:basedOn w:val="Normal"/>
    <w:uiPriority w:val="99"/>
    <w:rsid w:val="00A55E5D"/>
    <w:pPr>
      <w:widowControl w:val="0"/>
      <w:autoSpaceDE w:val="0"/>
      <w:autoSpaceDN w:val="0"/>
      <w:adjustRightInd w:val="0"/>
      <w:spacing w:after="0" w:line="235" w:lineRule="exact"/>
    </w:pPr>
    <w:rPr>
      <w:rFonts w:ascii="Calibri" w:eastAsiaTheme="minorEastAsia" w:hAnsi="Calibri" w:cs="Shruti"/>
      <w:sz w:val="24"/>
      <w:szCs w:val="24"/>
      <w:lang w:val="en-IN" w:eastAsia="en-IN"/>
    </w:rPr>
  </w:style>
  <w:style w:type="paragraph" w:customStyle="1" w:styleId="Style23">
    <w:name w:val="Style23"/>
    <w:basedOn w:val="Normal"/>
    <w:uiPriority w:val="99"/>
    <w:rsid w:val="00A55E5D"/>
    <w:pPr>
      <w:widowControl w:val="0"/>
      <w:autoSpaceDE w:val="0"/>
      <w:autoSpaceDN w:val="0"/>
      <w:adjustRightInd w:val="0"/>
      <w:spacing w:after="0" w:line="240" w:lineRule="auto"/>
    </w:pPr>
    <w:rPr>
      <w:rFonts w:ascii="Calibri" w:eastAsiaTheme="minorEastAsia" w:hAnsi="Calibri" w:cs="Shruti"/>
      <w:sz w:val="24"/>
      <w:szCs w:val="24"/>
      <w:lang w:val="en-IN" w:eastAsia="en-IN"/>
    </w:rPr>
  </w:style>
  <w:style w:type="character" w:customStyle="1" w:styleId="FontStyle35">
    <w:name w:val="Font Style35"/>
    <w:basedOn w:val="DefaultParagraphFont"/>
    <w:uiPriority w:val="99"/>
    <w:rsid w:val="00A55E5D"/>
    <w:rPr>
      <w:rFonts w:ascii="Verdana" w:hAnsi="Verdana" w:cs="Verdana"/>
      <w:b/>
      <w:bCs/>
      <w:sz w:val="18"/>
      <w:szCs w:val="18"/>
    </w:rPr>
  </w:style>
  <w:style w:type="paragraph" w:customStyle="1" w:styleId="Style9">
    <w:name w:val="Style9"/>
    <w:basedOn w:val="Normal"/>
    <w:uiPriority w:val="99"/>
    <w:rsid w:val="00AF637D"/>
    <w:pPr>
      <w:widowControl w:val="0"/>
      <w:autoSpaceDE w:val="0"/>
      <w:autoSpaceDN w:val="0"/>
      <w:adjustRightInd w:val="0"/>
      <w:spacing w:after="0" w:line="240" w:lineRule="auto"/>
    </w:pPr>
    <w:rPr>
      <w:rFonts w:ascii="Calibri" w:eastAsiaTheme="minorEastAsia" w:hAnsi="Calibri" w:cs="Shruti"/>
      <w:sz w:val="24"/>
      <w:szCs w:val="24"/>
      <w:lang w:val="en-IN" w:eastAsia="en-IN"/>
    </w:rPr>
  </w:style>
  <w:style w:type="paragraph" w:customStyle="1" w:styleId="Style15">
    <w:name w:val="Style15"/>
    <w:basedOn w:val="Normal"/>
    <w:uiPriority w:val="99"/>
    <w:rsid w:val="00AF637D"/>
    <w:pPr>
      <w:widowControl w:val="0"/>
      <w:autoSpaceDE w:val="0"/>
      <w:autoSpaceDN w:val="0"/>
      <w:adjustRightInd w:val="0"/>
      <w:spacing w:after="0" w:line="240" w:lineRule="auto"/>
    </w:pPr>
    <w:rPr>
      <w:rFonts w:ascii="Calibri" w:eastAsiaTheme="minorEastAsia" w:hAnsi="Calibri" w:cs="Shruti"/>
      <w:sz w:val="24"/>
      <w:szCs w:val="24"/>
      <w:lang w:val="en-IN" w:eastAsia="en-IN"/>
    </w:rPr>
  </w:style>
  <w:style w:type="character" w:customStyle="1" w:styleId="FontStyle30">
    <w:name w:val="Font Style30"/>
    <w:basedOn w:val="DefaultParagraphFont"/>
    <w:uiPriority w:val="99"/>
    <w:rsid w:val="00AF637D"/>
    <w:rPr>
      <w:rFonts w:ascii="Verdana" w:hAnsi="Verdana" w:cs="Verdana"/>
      <w:b/>
      <w:bCs/>
      <w:sz w:val="20"/>
      <w:szCs w:val="20"/>
    </w:rPr>
  </w:style>
  <w:style w:type="character" w:customStyle="1" w:styleId="FontStyle33">
    <w:name w:val="Font Style33"/>
    <w:basedOn w:val="DefaultParagraphFont"/>
    <w:uiPriority w:val="99"/>
    <w:rsid w:val="00AF637D"/>
    <w:rPr>
      <w:rFonts w:ascii="Verdana" w:hAnsi="Verdana" w:cs="Verdana"/>
      <w:sz w:val="18"/>
      <w:szCs w:val="18"/>
    </w:rPr>
  </w:style>
  <w:style w:type="paragraph" w:customStyle="1" w:styleId="Style6">
    <w:name w:val="Style6"/>
    <w:basedOn w:val="Normal"/>
    <w:uiPriority w:val="99"/>
    <w:rsid w:val="00863B06"/>
    <w:pPr>
      <w:widowControl w:val="0"/>
      <w:autoSpaceDE w:val="0"/>
      <w:autoSpaceDN w:val="0"/>
      <w:adjustRightInd w:val="0"/>
      <w:spacing w:after="0" w:line="240" w:lineRule="auto"/>
      <w:jc w:val="both"/>
    </w:pPr>
    <w:rPr>
      <w:rFonts w:ascii="Calibri" w:eastAsiaTheme="minorEastAsia" w:hAnsi="Calibri" w:cs="Shruti"/>
      <w:sz w:val="24"/>
      <w:szCs w:val="24"/>
      <w:lang w:val="en-IN" w:eastAsia="en-IN"/>
    </w:rPr>
  </w:style>
  <w:style w:type="paragraph" w:customStyle="1" w:styleId="Style17">
    <w:name w:val="Style17"/>
    <w:basedOn w:val="Normal"/>
    <w:uiPriority w:val="99"/>
    <w:rsid w:val="00863B06"/>
    <w:pPr>
      <w:widowControl w:val="0"/>
      <w:autoSpaceDE w:val="0"/>
      <w:autoSpaceDN w:val="0"/>
      <w:adjustRightInd w:val="0"/>
      <w:spacing w:after="0" w:line="240" w:lineRule="auto"/>
      <w:jc w:val="both"/>
    </w:pPr>
    <w:rPr>
      <w:rFonts w:ascii="Calibri" w:eastAsiaTheme="minorEastAsia" w:hAnsi="Calibri" w:cs="Shruti"/>
      <w:sz w:val="24"/>
      <w:szCs w:val="24"/>
      <w:lang w:val="en-IN" w:eastAsia="en-IN"/>
    </w:rPr>
  </w:style>
  <w:style w:type="paragraph" w:customStyle="1" w:styleId="Style18">
    <w:name w:val="Style18"/>
    <w:basedOn w:val="Normal"/>
    <w:uiPriority w:val="99"/>
    <w:rsid w:val="00863B06"/>
    <w:pPr>
      <w:widowControl w:val="0"/>
      <w:autoSpaceDE w:val="0"/>
      <w:autoSpaceDN w:val="0"/>
      <w:adjustRightInd w:val="0"/>
      <w:spacing w:after="0" w:line="257" w:lineRule="exact"/>
      <w:ind w:hanging="346"/>
      <w:jc w:val="both"/>
    </w:pPr>
    <w:rPr>
      <w:rFonts w:ascii="Calibri" w:eastAsiaTheme="minorEastAsia" w:hAnsi="Calibri" w:cs="Shruti"/>
      <w:sz w:val="24"/>
      <w:szCs w:val="24"/>
      <w:lang w:val="en-IN" w:eastAsia="en-IN"/>
    </w:rPr>
  </w:style>
  <w:style w:type="paragraph" w:customStyle="1" w:styleId="Style19">
    <w:name w:val="Style19"/>
    <w:basedOn w:val="Normal"/>
    <w:uiPriority w:val="99"/>
    <w:rsid w:val="00863B06"/>
    <w:pPr>
      <w:widowControl w:val="0"/>
      <w:autoSpaceDE w:val="0"/>
      <w:autoSpaceDN w:val="0"/>
      <w:adjustRightInd w:val="0"/>
      <w:spacing w:after="0" w:line="384" w:lineRule="exact"/>
      <w:ind w:hanging="341"/>
    </w:pPr>
    <w:rPr>
      <w:rFonts w:ascii="Calibri" w:eastAsiaTheme="minorEastAsia" w:hAnsi="Calibri" w:cs="Shruti"/>
      <w:sz w:val="24"/>
      <w:szCs w:val="24"/>
      <w:lang w:val="en-IN" w:eastAsia="en-IN"/>
    </w:rPr>
  </w:style>
  <w:style w:type="character" w:customStyle="1" w:styleId="FontStyle31">
    <w:name w:val="Font Style31"/>
    <w:basedOn w:val="DefaultParagraphFont"/>
    <w:uiPriority w:val="99"/>
    <w:rsid w:val="00863B06"/>
    <w:rPr>
      <w:rFonts w:ascii="Arial Unicode MS" w:eastAsia="Arial Unicode MS" w:cs="Arial Unicode MS"/>
      <w:b/>
      <w:bCs/>
      <w:sz w:val="22"/>
      <w:szCs w:val="22"/>
    </w:rPr>
  </w:style>
  <w:style w:type="character" w:customStyle="1" w:styleId="FontStyle32">
    <w:name w:val="Font Style32"/>
    <w:basedOn w:val="DefaultParagraphFont"/>
    <w:uiPriority w:val="99"/>
    <w:rsid w:val="00863B06"/>
    <w:rPr>
      <w:rFonts w:ascii="Arial Unicode MS" w:eastAsia="Arial Unicode MS" w:cs="Arial Unicode MS"/>
      <w:sz w:val="22"/>
      <w:szCs w:val="22"/>
    </w:rPr>
  </w:style>
  <w:style w:type="character" w:customStyle="1" w:styleId="FontStyle36">
    <w:name w:val="Font Style36"/>
    <w:basedOn w:val="DefaultParagraphFont"/>
    <w:uiPriority w:val="99"/>
    <w:rsid w:val="00863B06"/>
    <w:rPr>
      <w:rFonts w:ascii="Calibri" w:hAnsi="Calibri" w:cs="Calibri"/>
      <w:b/>
      <w:bCs/>
      <w:sz w:val="20"/>
      <w:szCs w:val="20"/>
    </w:rPr>
  </w:style>
  <w:style w:type="character" w:customStyle="1" w:styleId="FontStyle37">
    <w:name w:val="Font Style37"/>
    <w:basedOn w:val="DefaultParagraphFont"/>
    <w:uiPriority w:val="99"/>
    <w:rsid w:val="00863B06"/>
    <w:rPr>
      <w:rFonts w:ascii="Calibri" w:hAnsi="Calibri" w:cs="Calibri"/>
      <w:sz w:val="20"/>
      <w:szCs w:val="20"/>
    </w:rPr>
  </w:style>
  <w:style w:type="paragraph" w:customStyle="1" w:styleId="Style7">
    <w:name w:val="Style7"/>
    <w:basedOn w:val="Normal"/>
    <w:uiPriority w:val="99"/>
    <w:rsid w:val="000F05E9"/>
    <w:pPr>
      <w:widowControl w:val="0"/>
      <w:autoSpaceDE w:val="0"/>
      <w:autoSpaceDN w:val="0"/>
      <w:adjustRightInd w:val="0"/>
      <w:spacing w:after="0" w:line="240" w:lineRule="auto"/>
    </w:pPr>
    <w:rPr>
      <w:rFonts w:ascii="Calibri" w:eastAsiaTheme="minorEastAsia" w:hAnsi="Calibri" w:cs="Shruti"/>
      <w:sz w:val="24"/>
      <w:szCs w:val="24"/>
      <w:lang w:val="en-IN" w:eastAsia="en-IN"/>
    </w:rPr>
  </w:style>
  <w:style w:type="paragraph" w:customStyle="1" w:styleId="Style8">
    <w:name w:val="Style8"/>
    <w:basedOn w:val="Normal"/>
    <w:uiPriority w:val="99"/>
    <w:rsid w:val="000F05E9"/>
    <w:pPr>
      <w:widowControl w:val="0"/>
      <w:autoSpaceDE w:val="0"/>
      <w:autoSpaceDN w:val="0"/>
      <w:adjustRightInd w:val="0"/>
      <w:spacing w:after="0" w:line="240" w:lineRule="exact"/>
    </w:pPr>
    <w:rPr>
      <w:rFonts w:ascii="Calibri" w:eastAsiaTheme="minorEastAsia" w:hAnsi="Calibri" w:cs="Shruti"/>
      <w:sz w:val="24"/>
      <w:szCs w:val="24"/>
      <w:lang w:val="en-IN" w:eastAsia="en-IN"/>
    </w:rPr>
  </w:style>
  <w:style w:type="paragraph" w:customStyle="1" w:styleId="Style10">
    <w:name w:val="Style10"/>
    <w:basedOn w:val="Normal"/>
    <w:uiPriority w:val="99"/>
    <w:rsid w:val="000F05E9"/>
    <w:pPr>
      <w:widowControl w:val="0"/>
      <w:autoSpaceDE w:val="0"/>
      <w:autoSpaceDN w:val="0"/>
      <w:adjustRightInd w:val="0"/>
      <w:spacing w:after="0" w:line="240" w:lineRule="exact"/>
      <w:ind w:hanging="346"/>
    </w:pPr>
    <w:rPr>
      <w:rFonts w:ascii="Calibri" w:eastAsiaTheme="minorEastAsia" w:hAnsi="Calibri" w:cs="Shruti"/>
      <w:sz w:val="24"/>
      <w:szCs w:val="24"/>
      <w:lang w:val="en-IN" w:eastAsia="en-IN"/>
    </w:rPr>
  </w:style>
  <w:style w:type="paragraph" w:customStyle="1" w:styleId="Style13">
    <w:name w:val="Style13"/>
    <w:basedOn w:val="Normal"/>
    <w:uiPriority w:val="99"/>
    <w:rsid w:val="000F05E9"/>
    <w:pPr>
      <w:widowControl w:val="0"/>
      <w:autoSpaceDE w:val="0"/>
      <w:autoSpaceDN w:val="0"/>
      <w:adjustRightInd w:val="0"/>
      <w:spacing w:after="0" w:line="237" w:lineRule="exact"/>
      <w:jc w:val="both"/>
    </w:pPr>
    <w:rPr>
      <w:rFonts w:ascii="Calibri" w:eastAsiaTheme="minorEastAsia" w:hAnsi="Calibri" w:cs="Shruti"/>
      <w:sz w:val="24"/>
      <w:szCs w:val="24"/>
      <w:lang w:val="en-IN" w:eastAsia="en-IN"/>
    </w:rPr>
  </w:style>
  <w:style w:type="paragraph" w:customStyle="1" w:styleId="Style14">
    <w:name w:val="Style14"/>
    <w:basedOn w:val="Normal"/>
    <w:uiPriority w:val="99"/>
    <w:rsid w:val="000F05E9"/>
    <w:pPr>
      <w:widowControl w:val="0"/>
      <w:autoSpaceDE w:val="0"/>
      <w:autoSpaceDN w:val="0"/>
      <w:adjustRightInd w:val="0"/>
      <w:spacing w:after="0" w:line="240" w:lineRule="auto"/>
      <w:jc w:val="center"/>
    </w:pPr>
    <w:rPr>
      <w:rFonts w:ascii="Calibri" w:eastAsiaTheme="minorEastAsia" w:hAnsi="Calibri" w:cs="Shruti"/>
      <w:sz w:val="24"/>
      <w:szCs w:val="24"/>
      <w:lang w:val="en-IN" w:eastAsia="en-IN"/>
    </w:rPr>
  </w:style>
  <w:style w:type="paragraph" w:customStyle="1" w:styleId="Style21">
    <w:name w:val="Style21"/>
    <w:basedOn w:val="Normal"/>
    <w:uiPriority w:val="99"/>
    <w:rsid w:val="000F05E9"/>
    <w:pPr>
      <w:widowControl w:val="0"/>
      <w:autoSpaceDE w:val="0"/>
      <w:autoSpaceDN w:val="0"/>
      <w:adjustRightInd w:val="0"/>
      <w:spacing w:after="0" w:line="235" w:lineRule="exact"/>
      <w:ind w:hanging="350"/>
    </w:pPr>
    <w:rPr>
      <w:rFonts w:ascii="Calibri" w:eastAsiaTheme="minorEastAsia" w:hAnsi="Calibri" w:cs="Shruti"/>
      <w:sz w:val="24"/>
      <w:szCs w:val="24"/>
      <w:lang w:val="en-IN" w:eastAsia="en-IN"/>
    </w:rPr>
  </w:style>
  <w:style w:type="character" w:customStyle="1" w:styleId="FontStyle34">
    <w:name w:val="Font Style34"/>
    <w:basedOn w:val="DefaultParagraphFont"/>
    <w:uiPriority w:val="99"/>
    <w:rsid w:val="000F05E9"/>
    <w:rPr>
      <w:rFonts w:ascii="Verdana" w:hAnsi="Verdana" w:cs="Verdana"/>
      <w:b/>
      <w:bCs/>
      <w:sz w:val="22"/>
      <w:szCs w:val="22"/>
    </w:rPr>
  </w:style>
  <w:style w:type="paragraph" w:styleId="NoSpacing">
    <w:name w:val="No Spacing"/>
    <w:uiPriority w:val="1"/>
    <w:qFormat/>
    <w:rsid w:val="007B67D5"/>
    <w:pPr>
      <w:spacing w:after="0" w:line="240" w:lineRule="auto"/>
    </w:pPr>
    <w:rPr>
      <w:rFonts w:eastAsiaTheme="minorEastAsia"/>
    </w:rPr>
  </w:style>
  <w:style w:type="paragraph" w:styleId="ListParagraph">
    <w:name w:val="List Paragraph"/>
    <w:basedOn w:val="Normal"/>
    <w:uiPriority w:val="34"/>
    <w:qFormat/>
    <w:rsid w:val="000E491E"/>
    <w:pPr>
      <w:ind w:left="720"/>
      <w:contextualSpacing/>
    </w:pPr>
  </w:style>
  <w:style w:type="character" w:styleId="Hyperlink">
    <w:name w:val="Hyperlink"/>
    <w:basedOn w:val="DefaultParagraphFont"/>
    <w:rsid w:val="008A1E96"/>
    <w:rPr>
      <w:color w:val="0000FF"/>
      <w:u w:val="single"/>
    </w:rPr>
  </w:style>
  <w:style w:type="paragraph" w:customStyle="1" w:styleId="Default">
    <w:name w:val="Default"/>
    <w:rsid w:val="00BD7EB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u.i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u.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u.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5BE7-6C29-4BD2-A51C-4CB1101D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9</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Dewang_000d90425</dc:creator>
  <cp:lastModifiedBy>hp</cp:lastModifiedBy>
  <cp:revision>1329</cp:revision>
  <cp:lastPrinted>2019-10-10T06:23:00Z</cp:lastPrinted>
  <dcterms:created xsi:type="dcterms:W3CDTF">2014-06-25T03:37:00Z</dcterms:created>
  <dcterms:modified xsi:type="dcterms:W3CDTF">2019-10-10T06:41:00Z</dcterms:modified>
</cp:coreProperties>
</file>