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7CD0" w14:textId="5E72059D" w:rsidR="001255BB" w:rsidRPr="00E31162" w:rsidRDefault="001255BB" w:rsidP="001255BB">
      <w:pPr>
        <w:spacing w:after="0" w:line="240" w:lineRule="auto"/>
        <w:jc w:val="center"/>
        <w:rPr>
          <w:rFonts w:ascii="Gujrati Saral-2" w:hAnsi="Gujrati Saral-2" w:cs="SHREE_GUJ_OTF_0754"/>
          <w:b/>
          <w:bCs/>
          <w:sz w:val="32"/>
          <w:szCs w:val="32"/>
        </w:rPr>
      </w:pPr>
      <w:r w:rsidRPr="00E31162">
        <w:rPr>
          <w:rFonts w:ascii="Gujrati Saral-2" w:hAnsi="Gujrati Saral-2" w:cs="SHREE_GUJ_OTF_0754"/>
          <w:b/>
          <w:bCs/>
          <w:sz w:val="32"/>
          <w:szCs w:val="32"/>
          <w:cs/>
        </w:rPr>
        <w:t xml:space="preserve">હિસાબ </w:t>
      </w:r>
      <w:proofErr w:type="spellStart"/>
      <w:r w:rsidRPr="00E31162">
        <w:rPr>
          <w:rFonts w:ascii="Gujrati Saral-2" w:hAnsi="Gujrati Saral-2" w:cs="SHREE_GUJ_OTF_0754"/>
          <w:b/>
          <w:bCs/>
          <w:sz w:val="32"/>
          <w:szCs w:val="32"/>
          <w:cs/>
        </w:rPr>
        <w:t>નિયામકશ્રીની</w:t>
      </w:r>
      <w:proofErr w:type="spellEnd"/>
      <w:r w:rsidRPr="00E31162">
        <w:rPr>
          <w:rFonts w:ascii="Gujrati Saral-2" w:hAnsi="Gujrati Saral-2" w:cs="SHREE_GUJ_OTF_0754"/>
          <w:b/>
          <w:bCs/>
          <w:sz w:val="32"/>
          <w:szCs w:val="32"/>
          <w:cs/>
        </w:rPr>
        <w:t xml:space="preserve"> કચેરી</w:t>
      </w:r>
    </w:p>
    <w:p w14:paraId="6FBF1A51" w14:textId="752F09E0" w:rsidR="001255BB" w:rsidRPr="00E31162" w:rsidRDefault="001255BB" w:rsidP="001255BB">
      <w:pPr>
        <w:spacing w:after="0" w:line="240" w:lineRule="auto"/>
        <w:jc w:val="center"/>
        <w:rPr>
          <w:rFonts w:ascii="Gujrati Saral-2" w:hAnsi="Gujrati Saral-2" w:cs="SHREE_GUJ_OTF_0754"/>
        </w:rPr>
      </w:pPr>
      <w:proofErr w:type="spellStart"/>
      <w:r w:rsidRPr="00E31162">
        <w:rPr>
          <w:rFonts w:ascii="Gujrati Saral-2" w:hAnsi="Gujrati Saral-2" w:cs="SHREE_GUJ_OTF_0754"/>
          <w:cs/>
        </w:rPr>
        <w:t>ઈન્ફોર્મેશન</w:t>
      </w:r>
      <w:proofErr w:type="spellEnd"/>
      <w:r w:rsidRPr="00E31162">
        <w:rPr>
          <w:rFonts w:ascii="Gujrati Saral-2" w:hAnsi="Gujrati Saral-2" w:cs="SHREE_GUJ_OTF_0754"/>
          <w:cs/>
        </w:rPr>
        <w:t xml:space="preserve"> ટેકનોલોજી વિભાગ</w:t>
      </w:r>
    </w:p>
    <w:p w14:paraId="54A2DA7B" w14:textId="6B46AA1E" w:rsidR="001255BB" w:rsidRDefault="001255BB" w:rsidP="001255BB">
      <w:pPr>
        <w:spacing w:after="0" w:line="240" w:lineRule="auto"/>
        <w:jc w:val="center"/>
        <w:rPr>
          <w:rFonts w:ascii="Gujrati Saral-2" w:hAnsi="Gujrati Saral-2" w:cs="SHREE_GUJ_OTF_0754"/>
        </w:rPr>
      </w:pPr>
      <w:proofErr w:type="spellStart"/>
      <w:r w:rsidRPr="00E31162">
        <w:rPr>
          <w:rFonts w:ascii="Gujrati Saral-2" w:hAnsi="Gujrati Saral-2" w:cs="SHREE_GUJ_OTF_0754"/>
          <w:cs/>
        </w:rPr>
        <w:t>નવસારી</w:t>
      </w:r>
      <w:proofErr w:type="spellEnd"/>
      <w:r w:rsidRPr="00E31162">
        <w:rPr>
          <w:rFonts w:ascii="Gujrati Saral-2" w:hAnsi="Gujrati Saral-2" w:cs="SHREE_GUJ_OTF_0754"/>
          <w:cs/>
        </w:rPr>
        <w:t xml:space="preserve"> કૃષિ યુનિવર્સિટી, </w:t>
      </w:r>
      <w:proofErr w:type="spellStart"/>
      <w:r w:rsidRPr="00E31162">
        <w:rPr>
          <w:rFonts w:ascii="Gujrati Saral-2" w:hAnsi="Gujrati Saral-2" w:cs="SHREE_GUJ_OTF_0754"/>
          <w:cs/>
        </w:rPr>
        <w:t>નવસારી</w:t>
      </w:r>
      <w:proofErr w:type="spellEnd"/>
    </w:p>
    <w:p w14:paraId="05869FD0" w14:textId="77777777" w:rsidR="0084323D" w:rsidRDefault="0084323D" w:rsidP="0084323D">
      <w:pPr>
        <w:spacing w:after="0" w:line="240" w:lineRule="auto"/>
        <w:rPr>
          <w:rFonts w:ascii="Gujrati Saral-2" w:hAnsi="Gujrati Saral-2" w:cs="SHREE_GUJ_OTF_0754"/>
        </w:rPr>
      </w:pPr>
    </w:p>
    <w:p w14:paraId="573B463B" w14:textId="77777777" w:rsidR="0084323D" w:rsidRPr="00E31162" w:rsidRDefault="0084323D" w:rsidP="0084323D">
      <w:pPr>
        <w:spacing w:after="0" w:line="240" w:lineRule="auto"/>
        <w:rPr>
          <w:rFonts w:ascii="Gujrati Saral-2" w:hAnsi="Gujrati Saral-2" w:cs="SHREE_GUJ_OTF_0754"/>
        </w:rPr>
      </w:pP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702"/>
        <w:gridCol w:w="1277"/>
        <w:gridCol w:w="2269"/>
        <w:gridCol w:w="2411"/>
        <w:gridCol w:w="2549"/>
        <w:gridCol w:w="1413"/>
      </w:tblGrid>
      <w:tr w:rsidR="001255BB" w14:paraId="3724091B" w14:textId="77777777" w:rsidTr="005F3739">
        <w:trPr>
          <w:jc w:val="center"/>
        </w:trPr>
        <w:tc>
          <w:tcPr>
            <w:tcW w:w="330" w:type="pct"/>
          </w:tcPr>
          <w:p w14:paraId="794DE765" w14:textId="0A2CD4FD" w:rsidR="001255BB" w:rsidRPr="001255BB" w:rsidRDefault="001255BB" w:rsidP="00971757">
            <w:pPr>
              <w:ind w:left="-111" w:right="-105"/>
              <w:jc w:val="center"/>
              <w:rPr>
                <w:rFonts w:ascii="Gujrati Saral-2" w:hAnsi="Gujrati Saral-2" w:cs="SHREE_GUJ_OTF_0754"/>
                <w:b/>
                <w:bCs/>
                <w:sz w:val="28"/>
                <w:szCs w:val="28"/>
              </w:rPr>
            </w:pPr>
            <w:r w:rsidRPr="001255BB">
              <w:rPr>
                <w:rFonts w:ascii="Gujrati Saral-2" w:hAnsi="Gujrati Saral-2" w:cs="SHREE_GUJ_OTF_0754" w:hint="cs"/>
                <w:b/>
                <w:bCs/>
                <w:sz w:val="28"/>
                <w:szCs w:val="28"/>
                <w:cs/>
              </w:rPr>
              <w:t>ક્રમ નં.</w:t>
            </w:r>
          </w:p>
        </w:tc>
        <w:tc>
          <w:tcPr>
            <w:tcW w:w="601" w:type="pct"/>
          </w:tcPr>
          <w:p w14:paraId="3CB2F7DE" w14:textId="1930E37A" w:rsidR="001255BB" w:rsidRPr="001255BB" w:rsidRDefault="001255BB" w:rsidP="001255BB">
            <w:pPr>
              <w:jc w:val="center"/>
              <w:rPr>
                <w:rFonts w:ascii="Gujrati Saral-2" w:hAnsi="Gujrati Saral-2" w:cs="SHREE_GUJ_OTF_0754"/>
                <w:b/>
                <w:bCs/>
                <w:sz w:val="28"/>
                <w:szCs w:val="28"/>
              </w:rPr>
            </w:pPr>
            <w:proofErr w:type="spellStart"/>
            <w:r w:rsidRPr="001255BB">
              <w:rPr>
                <w:rFonts w:ascii="Gujrati Saral-2" w:hAnsi="Gujrati Saral-2" w:cs="SHREE_GUJ_OTF_0754" w:hint="cs"/>
                <w:b/>
                <w:bCs/>
                <w:sz w:val="28"/>
                <w:szCs w:val="28"/>
                <w:cs/>
              </w:rPr>
              <w:t>ડીડીઓ</w:t>
            </w:r>
            <w:proofErr w:type="spellEnd"/>
            <w:r w:rsidRPr="001255BB">
              <w:rPr>
                <w:rFonts w:ascii="Gujrati Saral-2" w:hAnsi="Gujrati Saral-2" w:cs="SHREE_GUJ_OTF_0754" w:hint="cs"/>
                <w:b/>
                <w:bCs/>
                <w:sz w:val="28"/>
                <w:szCs w:val="28"/>
                <w:cs/>
              </w:rPr>
              <w:t xml:space="preserve"> નંબર</w:t>
            </w:r>
          </w:p>
        </w:tc>
        <w:tc>
          <w:tcPr>
            <w:tcW w:w="1068" w:type="pct"/>
          </w:tcPr>
          <w:p w14:paraId="38DBC1F6" w14:textId="049DFC32" w:rsidR="001255BB" w:rsidRPr="001255BB" w:rsidRDefault="001255BB" w:rsidP="001255BB">
            <w:pPr>
              <w:jc w:val="center"/>
              <w:rPr>
                <w:rFonts w:ascii="Gujrati Saral-2" w:hAnsi="Gujrati Saral-2" w:cs="SHREE_GUJ_OTF_0754"/>
                <w:b/>
                <w:bCs/>
                <w:sz w:val="28"/>
                <w:szCs w:val="28"/>
              </w:rPr>
            </w:pPr>
            <w:r w:rsidRPr="001255BB">
              <w:rPr>
                <w:rFonts w:ascii="Gujrati Saral-2" w:hAnsi="Gujrati Saral-2" w:cs="SHREE_GUJ_OTF_0754" w:hint="cs"/>
                <w:b/>
                <w:bCs/>
                <w:sz w:val="28"/>
                <w:szCs w:val="28"/>
                <w:cs/>
              </w:rPr>
              <w:t>કચેરીનું નામ</w:t>
            </w:r>
          </w:p>
        </w:tc>
        <w:tc>
          <w:tcPr>
            <w:tcW w:w="1135" w:type="pct"/>
          </w:tcPr>
          <w:p w14:paraId="61ACCAB0" w14:textId="5D6920CC" w:rsidR="001255BB" w:rsidRPr="001255BB" w:rsidRDefault="001255BB" w:rsidP="001255BB">
            <w:pPr>
              <w:jc w:val="center"/>
              <w:rPr>
                <w:rFonts w:ascii="Gujrati Saral-2" w:hAnsi="Gujrati Saral-2" w:cs="SHREE_GUJ_OTF_0754"/>
                <w:b/>
                <w:bCs/>
                <w:sz w:val="28"/>
                <w:szCs w:val="28"/>
              </w:rPr>
            </w:pPr>
            <w:proofErr w:type="spellStart"/>
            <w:r w:rsidRPr="001255BB">
              <w:rPr>
                <w:rFonts w:ascii="Gujrati Saral-2" w:hAnsi="Gujrati Saral-2" w:cs="SHREE_GUJ_OTF_0754" w:hint="cs"/>
                <w:b/>
                <w:bCs/>
                <w:sz w:val="28"/>
                <w:szCs w:val="28"/>
                <w:cs/>
              </w:rPr>
              <w:t>વિભાગનું</w:t>
            </w:r>
            <w:proofErr w:type="spellEnd"/>
            <w:r w:rsidRPr="001255BB">
              <w:rPr>
                <w:rFonts w:ascii="Gujrati Saral-2" w:hAnsi="Gujrati Saral-2" w:cs="SHREE_GUJ_OTF_0754" w:hint="cs"/>
                <w:b/>
                <w:bCs/>
                <w:sz w:val="28"/>
                <w:szCs w:val="28"/>
                <w:cs/>
              </w:rPr>
              <w:t xml:space="preserve"> નામ</w:t>
            </w:r>
          </w:p>
        </w:tc>
        <w:tc>
          <w:tcPr>
            <w:tcW w:w="1200" w:type="pct"/>
          </w:tcPr>
          <w:p w14:paraId="3CE8B75A" w14:textId="2A3E6A45" w:rsidR="001255BB" w:rsidRPr="001255BB" w:rsidRDefault="001255BB" w:rsidP="001255BB">
            <w:pPr>
              <w:jc w:val="center"/>
              <w:rPr>
                <w:rFonts w:ascii="Gujrati Saral-2" w:hAnsi="Gujrati Saral-2" w:cs="SHREE_GUJ_OTF_0754"/>
                <w:b/>
                <w:bCs/>
                <w:sz w:val="28"/>
                <w:szCs w:val="28"/>
              </w:rPr>
            </w:pPr>
            <w:proofErr w:type="spellStart"/>
            <w:r w:rsidRPr="001255BB">
              <w:rPr>
                <w:rFonts w:ascii="Gujrati Saral-2" w:hAnsi="Gujrati Saral-2" w:cs="SHREE_GUJ_OTF_0754" w:hint="cs"/>
                <w:b/>
                <w:bCs/>
                <w:sz w:val="28"/>
                <w:szCs w:val="28"/>
                <w:cs/>
              </w:rPr>
              <w:t>કોમ્પ્યુટરનું</w:t>
            </w:r>
            <w:proofErr w:type="spellEnd"/>
            <w:r w:rsidRPr="001255BB">
              <w:rPr>
                <w:rFonts w:ascii="Gujrati Saral-2" w:hAnsi="Gujrati Saral-2" w:cs="SHREE_GUJ_OTF_0754" w:hint="cs"/>
                <w:b/>
                <w:bCs/>
                <w:sz w:val="28"/>
                <w:szCs w:val="28"/>
                <w:cs/>
              </w:rPr>
              <w:t xml:space="preserve"> નામ</w:t>
            </w:r>
          </w:p>
        </w:tc>
        <w:tc>
          <w:tcPr>
            <w:tcW w:w="665" w:type="pct"/>
          </w:tcPr>
          <w:p w14:paraId="46CEC35F" w14:textId="0EA5EB64" w:rsidR="001255BB" w:rsidRPr="001255BB" w:rsidRDefault="001255BB" w:rsidP="001255BB">
            <w:pPr>
              <w:jc w:val="center"/>
              <w:rPr>
                <w:rFonts w:ascii="Gujrati Saral-2" w:hAnsi="Gujrati Saral-2" w:cs="SHREE_GUJ_OTF_0754"/>
                <w:b/>
                <w:bCs/>
                <w:sz w:val="28"/>
                <w:szCs w:val="28"/>
              </w:rPr>
            </w:pPr>
            <w:proofErr w:type="spellStart"/>
            <w:r w:rsidRPr="001255BB">
              <w:rPr>
                <w:rFonts w:ascii="Gujrati Saral-2" w:hAnsi="Gujrati Saral-2" w:cs="SHREE_GUJ_OTF_0754" w:hint="cs"/>
                <w:b/>
                <w:bCs/>
                <w:sz w:val="28"/>
                <w:szCs w:val="28"/>
                <w:cs/>
              </w:rPr>
              <w:t>રીમાર્કસ</w:t>
            </w:r>
            <w:proofErr w:type="spellEnd"/>
          </w:p>
        </w:tc>
      </w:tr>
      <w:tr w:rsidR="001255BB" w14:paraId="309816C2" w14:textId="77777777" w:rsidTr="005F3739">
        <w:trPr>
          <w:jc w:val="center"/>
        </w:trPr>
        <w:tc>
          <w:tcPr>
            <w:tcW w:w="330" w:type="pct"/>
          </w:tcPr>
          <w:p w14:paraId="7C7E24F3" w14:textId="77777777" w:rsidR="001255BB" w:rsidRPr="001255BB" w:rsidRDefault="001255BB" w:rsidP="001255BB">
            <w:pPr>
              <w:spacing w:line="360" w:lineRule="auto"/>
              <w:rPr>
                <w:lang w:val="en-US"/>
              </w:rPr>
            </w:pPr>
          </w:p>
        </w:tc>
        <w:tc>
          <w:tcPr>
            <w:tcW w:w="601" w:type="pct"/>
          </w:tcPr>
          <w:p w14:paraId="0E5C7DCF" w14:textId="77777777" w:rsidR="001255BB" w:rsidRDefault="001255BB" w:rsidP="00687E12">
            <w:pPr>
              <w:spacing w:line="360" w:lineRule="auto"/>
              <w:ind w:left="-107" w:right="-111"/>
            </w:pPr>
          </w:p>
        </w:tc>
        <w:tc>
          <w:tcPr>
            <w:tcW w:w="1068" w:type="pct"/>
          </w:tcPr>
          <w:p w14:paraId="0D5327AC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4A25B12C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230ACDF6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708C1C33" w14:textId="77777777" w:rsidR="001255BB" w:rsidRDefault="001255BB" w:rsidP="001255BB">
            <w:pPr>
              <w:spacing w:line="360" w:lineRule="auto"/>
            </w:pPr>
          </w:p>
        </w:tc>
      </w:tr>
      <w:tr w:rsidR="001255BB" w14:paraId="525737C6" w14:textId="77777777" w:rsidTr="005F3739">
        <w:trPr>
          <w:jc w:val="center"/>
        </w:trPr>
        <w:tc>
          <w:tcPr>
            <w:tcW w:w="330" w:type="pct"/>
          </w:tcPr>
          <w:p w14:paraId="55ADCE5E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07D2C757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3C360A41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00343B8E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6EDD6530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3E7FE1E4" w14:textId="77777777" w:rsidR="001255BB" w:rsidRDefault="001255BB" w:rsidP="001255BB">
            <w:pPr>
              <w:spacing w:line="360" w:lineRule="auto"/>
            </w:pPr>
          </w:p>
        </w:tc>
      </w:tr>
      <w:tr w:rsidR="001255BB" w14:paraId="48B1C017" w14:textId="77777777" w:rsidTr="005F3739">
        <w:trPr>
          <w:jc w:val="center"/>
        </w:trPr>
        <w:tc>
          <w:tcPr>
            <w:tcW w:w="330" w:type="pct"/>
          </w:tcPr>
          <w:p w14:paraId="77037BAC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5BAC6008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7EECF821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63F81966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3FF3515F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748571E4" w14:textId="77777777" w:rsidR="001255BB" w:rsidRDefault="001255BB" w:rsidP="001255BB">
            <w:pPr>
              <w:spacing w:line="360" w:lineRule="auto"/>
            </w:pPr>
          </w:p>
        </w:tc>
      </w:tr>
      <w:tr w:rsidR="001255BB" w14:paraId="21257C1F" w14:textId="77777777" w:rsidTr="005F3739">
        <w:trPr>
          <w:jc w:val="center"/>
        </w:trPr>
        <w:tc>
          <w:tcPr>
            <w:tcW w:w="330" w:type="pct"/>
          </w:tcPr>
          <w:p w14:paraId="6622FCFB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67502616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08D21255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7E15EF69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2A8E999D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3BA7E949" w14:textId="77777777" w:rsidR="001255BB" w:rsidRDefault="001255BB" w:rsidP="001255BB">
            <w:pPr>
              <w:spacing w:line="360" w:lineRule="auto"/>
            </w:pPr>
          </w:p>
        </w:tc>
      </w:tr>
      <w:tr w:rsidR="001255BB" w14:paraId="17CB14C7" w14:textId="77777777" w:rsidTr="005F3739">
        <w:trPr>
          <w:jc w:val="center"/>
        </w:trPr>
        <w:tc>
          <w:tcPr>
            <w:tcW w:w="330" w:type="pct"/>
          </w:tcPr>
          <w:p w14:paraId="361766E9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3AD3D495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6B8F2D18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6EC1F12B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214DFDC7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480D7836" w14:textId="77777777" w:rsidR="001255BB" w:rsidRDefault="001255BB" w:rsidP="001255BB">
            <w:pPr>
              <w:spacing w:line="360" w:lineRule="auto"/>
            </w:pPr>
          </w:p>
        </w:tc>
      </w:tr>
      <w:tr w:rsidR="001255BB" w14:paraId="6600FB20" w14:textId="77777777" w:rsidTr="005F3739">
        <w:trPr>
          <w:jc w:val="center"/>
        </w:trPr>
        <w:tc>
          <w:tcPr>
            <w:tcW w:w="330" w:type="pct"/>
          </w:tcPr>
          <w:p w14:paraId="243BDED7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27E0B313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7242B8FD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04BFC0FE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4B5B8626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11362A49" w14:textId="77777777" w:rsidR="001255BB" w:rsidRDefault="001255BB" w:rsidP="001255BB">
            <w:pPr>
              <w:spacing w:line="360" w:lineRule="auto"/>
            </w:pPr>
          </w:p>
        </w:tc>
      </w:tr>
      <w:tr w:rsidR="001255BB" w14:paraId="48C747D5" w14:textId="77777777" w:rsidTr="005F3739">
        <w:trPr>
          <w:jc w:val="center"/>
        </w:trPr>
        <w:tc>
          <w:tcPr>
            <w:tcW w:w="330" w:type="pct"/>
          </w:tcPr>
          <w:p w14:paraId="04C138A5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03A6B4C9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2D724841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144AB929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11AE21AE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604EC422" w14:textId="77777777" w:rsidR="001255BB" w:rsidRDefault="001255BB" w:rsidP="001255BB">
            <w:pPr>
              <w:spacing w:line="360" w:lineRule="auto"/>
            </w:pPr>
          </w:p>
        </w:tc>
      </w:tr>
      <w:tr w:rsidR="001255BB" w14:paraId="5DCE2AAC" w14:textId="77777777" w:rsidTr="005F3739">
        <w:trPr>
          <w:jc w:val="center"/>
        </w:trPr>
        <w:tc>
          <w:tcPr>
            <w:tcW w:w="330" w:type="pct"/>
          </w:tcPr>
          <w:p w14:paraId="5F0DB8E6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2C7B2C78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0C65B410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34B993B1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4E63CAE3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656B3B48" w14:textId="77777777" w:rsidR="001255BB" w:rsidRDefault="001255BB" w:rsidP="001255BB">
            <w:pPr>
              <w:spacing w:line="360" w:lineRule="auto"/>
            </w:pPr>
          </w:p>
        </w:tc>
      </w:tr>
      <w:tr w:rsidR="001255BB" w14:paraId="002C482E" w14:textId="77777777" w:rsidTr="005F3739">
        <w:trPr>
          <w:jc w:val="center"/>
        </w:trPr>
        <w:tc>
          <w:tcPr>
            <w:tcW w:w="330" w:type="pct"/>
          </w:tcPr>
          <w:p w14:paraId="218DE107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5AFE86E8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718A696A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65FB005D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6949EF89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54774F5B" w14:textId="77777777" w:rsidR="001255BB" w:rsidRDefault="001255BB" w:rsidP="001255BB">
            <w:pPr>
              <w:spacing w:line="360" w:lineRule="auto"/>
            </w:pPr>
          </w:p>
        </w:tc>
      </w:tr>
      <w:tr w:rsidR="001255BB" w14:paraId="1C763F5E" w14:textId="77777777" w:rsidTr="005F3739">
        <w:trPr>
          <w:jc w:val="center"/>
        </w:trPr>
        <w:tc>
          <w:tcPr>
            <w:tcW w:w="330" w:type="pct"/>
          </w:tcPr>
          <w:p w14:paraId="41D636F2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5206CC63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69DBDB89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3282145A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435384A8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7614F134" w14:textId="77777777" w:rsidR="001255BB" w:rsidRDefault="001255BB" w:rsidP="001255BB">
            <w:pPr>
              <w:spacing w:line="360" w:lineRule="auto"/>
            </w:pPr>
          </w:p>
        </w:tc>
      </w:tr>
      <w:tr w:rsidR="001255BB" w14:paraId="6B0DFAC2" w14:textId="77777777" w:rsidTr="005F3739">
        <w:trPr>
          <w:jc w:val="center"/>
        </w:trPr>
        <w:tc>
          <w:tcPr>
            <w:tcW w:w="330" w:type="pct"/>
          </w:tcPr>
          <w:p w14:paraId="51B4A6E7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1A73DF29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6A44E94E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70B74520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41E3DD21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5DA7023E" w14:textId="77777777" w:rsidR="001255BB" w:rsidRDefault="001255BB" w:rsidP="001255BB">
            <w:pPr>
              <w:spacing w:line="360" w:lineRule="auto"/>
            </w:pPr>
          </w:p>
        </w:tc>
      </w:tr>
      <w:tr w:rsidR="001255BB" w14:paraId="2CA5996F" w14:textId="77777777" w:rsidTr="005F3739">
        <w:trPr>
          <w:jc w:val="center"/>
        </w:trPr>
        <w:tc>
          <w:tcPr>
            <w:tcW w:w="330" w:type="pct"/>
          </w:tcPr>
          <w:p w14:paraId="65CD62CC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13540A72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1A218531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12FF711C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6CA2FD83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43E46939" w14:textId="77777777" w:rsidR="001255BB" w:rsidRDefault="001255BB" w:rsidP="001255BB">
            <w:pPr>
              <w:spacing w:line="360" w:lineRule="auto"/>
            </w:pPr>
          </w:p>
        </w:tc>
      </w:tr>
      <w:tr w:rsidR="001255BB" w14:paraId="5507197E" w14:textId="77777777" w:rsidTr="005F3739">
        <w:trPr>
          <w:jc w:val="center"/>
        </w:trPr>
        <w:tc>
          <w:tcPr>
            <w:tcW w:w="330" w:type="pct"/>
          </w:tcPr>
          <w:p w14:paraId="73F1DD96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20CEB29D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34A6F2E6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03C12E6F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251F19BD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352B3117" w14:textId="77777777" w:rsidR="001255BB" w:rsidRDefault="001255BB" w:rsidP="001255BB">
            <w:pPr>
              <w:spacing w:line="360" w:lineRule="auto"/>
            </w:pPr>
          </w:p>
        </w:tc>
      </w:tr>
      <w:tr w:rsidR="001255BB" w14:paraId="010490C5" w14:textId="77777777" w:rsidTr="005F3739">
        <w:trPr>
          <w:jc w:val="center"/>
        </w:trPr>
        <w:tc>
          <w:tcPr>
            <w:tcW w:w="330" w:type="pct"/>
          </w:tcPr>
          <w:p w14:paraId="4B901FF1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732637D7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1C392466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5736291B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53D3D8A9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012B9BCC" w14:textId="77777777" w:rsidR="001255BB" w:rsidRDefault="001255BB" w:rsidP="001255BB">
            <w:pPr>
              <w:spacing w:line="360" w:lineRule="auto"/>
            </w:pPr>
          </w:p>
        </w:tc>
      </w:tr>
      <w:tr w:rsidR="001255BB" w14:paraId="0F151093" w14:textId="77777777" w:rsidTr="005F3739">
        <w:trPr>
          <w:jc w:val="center"/>
        </w:trPr>
        <w:tc>
          <w:tcPr>
            <w:tcW w:w="330" w:type="pct"/>
          </w:tcPr>
          <w:p w14:paraId="6AD3E463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5DED8ED1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7D8CE008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207B99A1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40C17FBE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5A4E7616" w14:textId="77777777" w:rsidR="001255BB" w:rsidRDefault="001255BB" w:rsidP="001255BB">
            <w:pPr>
              <w:spacing w:line="360" w:lineRule="auto"/>
            </w:pPr>
          </w:p>
        </w:tc>
      </w:tr>
      <w:tr w:rsidR="001255BB" w14:paraId="6B98500F" w14:textId="77777777" w:rsidTr="005F3739">
        <w:trPr>
          <w:jc w:val="center"/>
        </w:trPr>
        <w:tc>
          <w:tcPr>
            <w:tcW w:w="330" w:type="pct"/>
          </w:tcPr>
          <w:p w14:paraId="24322F46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344C5FA1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70FD7D1A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47B53193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0D3BBA3C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47643D81" w14:textId="77777777" w:rsidR="001255BB" w:rsidRDefault="001255BB" w:rsidP="001255BB">
            <w:pPr>
              <w:spacing w:line="360" w:lineRule="auto"/>
            </w:pPr>
          </w:p>
        </w:tc>
      </w:tr>
      <w:tr w:rsidR="001255BB" w14:paraId="303186CA" w14:textId="77777777" w:rsidTr="005F3739">
        <w:trPr>
          <w:jc w:val="center"/>
        </w:trPr>
        <w:tc>
          <w:tcPr>
            <w:tcW w:w="330" w:type="pct"/>
          </w:tcPr>
          <w:p w14:paraId="76410503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376A3D66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01C24EE5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16595CB1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7D45C04D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77EF3E2F" w14:textId="77777777" w:rsidR="001255BB" w:rsidRDefault="001255BB" w:rsidP="001255BB">
            <w:pPr>
              <w:spacing w:line="360" w:lineRule="auto"/>
            </w:pPr>
          </w:p>
        </w:tc>
      </w:tr>
      <w:tr w:rsidR="001255BB" w14:paraId="6B3D4A16" w14:textId="77777777" w:rsidTr="005F3739">
        <w:trPr>
          <w:jc w:val="center"/>
        </w:trPr>
        <w:tc>
          <w:tcPr>
            <w:tcW w:w="330" w:type="pct"/>
          </w:tcPr>
          <w:p w14:paraId="1819DEE4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3388911E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1933FFE5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7AECBF6B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677853CB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0E33908E" w14:textId="77777777" w:rsidR="001255BB" w:rsidRDefault="001255BB" w:rsidP="001255BB">
            <w:pPr>
              <w:spacing w:line="360" w:lineRule="auto"/>
            </w:pPr>
          </w:p>
        </w:tc>
      </w:tr>
      <w:tr w:rsidR="001255BB" w14:paraId="192B7BA7" w14:textId="77777777" w:rsidTr="005F3739">
        <w:trPr>
          <w:jc w:val="center"/>
        </w:trPr>
        <w:tc>
          <w:tcPr>
            <w:tcW w:w="330" w:type="pct"/>
          </w:tcPr>
          <w:p w14:paraId="08D109E6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56757D5E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74575D8E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56AD0BB1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47A66FEC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57209CC8" w14:textId="77777777" w:rsidR="001255BB" w:rsidRDefault="001255BB" w:rsidP="001255BB">
            <w:pPr>
              <w:spacing w:line="360" w:lineRule="auto"/>
            </w:pPr>
          </w:p>
        </w:tc>
      </w:tr>
      <w:tr w:rsidR="001255BB" w14:paraId="5388CB81" w14:textId="77777777" w:rsidTr="005F3739">
        <w:trPr>
          <w:jc w:val="center"/>
        </w:trPr>
        <w:tc>
          <w:tcPr>
            <w:tcW w:w="330" w:type="pct"/>
          </w:tcPr>
          <w:p w14:paraId="48B713BF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327D5DFB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0E8B26A0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0B5583B2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6AAA06A6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17CDF6FB" w14:textId="77777777" w:rsidR="001255BB" w:rsidRDefault="001255BB" w:rsidP="001255BB">
            <w:pPr>
              <w:spacing w:line="360" w:lineRule="auto"/>
            </w:pPr>
          </w:p>
        </w:tc>
      </w:tr>
      <w:tr w:rsidR="001255BB" w14:paraId="43D291CD" w14:textId="77777777" w:rsidTr="005F3739">
        <w:trPr>
          <w:jc w:val="center"/>
        </w:trPr>
        <w:tc>
          <w:tcPr>
            <w:tcW w:w="330" w:type="pct"/>
          </w:tcPr>
          <w:p w14:paraId="2A1FB7AA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1DD5CCE0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2E21783B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550E3484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1D0197ED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612E2F1F" w14:textId="77777777" w:rsidR="001255BB" w:rsidRDefault="001255BB" w:rsidP="001255BB">
            <w:pPr>
              <w:spacing w:line="360" w:lineRule="auto"/>
            </w:pPr>
          </w:p>
        </w:tc>
      </w:tr>
      <w:tr w:rsidR="001255BB" w14:paraId="62CC261B" w14:textId="77777777" w:rsidTr="005F3739">
        <w:trPr>
          <w:jc w:val="center"/>
        </w:trPr>
        <w:tc>
          <w:tcPr>
            <w:tcW w:w="330" w:type="pct"/>
          </w:tcPr>
          <w:p w14:paraId="6949A2C6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48F6866E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34901782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16E29F22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0EFFAB14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0152DBF0" w14:textId="77777777" w:rsidR="001255BB" w:rsidRDefault="001255BB" w:rsidP="001255BB">
            <w:pPr>
              <w:spacing w:line="360" w:lineRule="auto"/>
            </w:pPr>
          </w:p>
        </w:tc>
      </w:tr>
      <w:tr w:rsidR="001255BB" w14:paraId="04DE69A4" w14:textId="77777777" w:rsidTr="005F3739">
        <w:trPr>
          <w:jc w:val="center"/>
        </w:trPr>
        <w:tc>
          <w:tcPr>
            <w:tcW w:w="330" w:type="pct"/>
          </w:tcPr>
          <w:p w14:paraId="35E57800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3F3956F1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15C92535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60A52AEF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3B6CF402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5DD9BAC1" w14:textId="77777777" w:rsidR="001255BB" w:rsidRDefault="001255BB" w:rsidP="001255BB">
            <w:pPr>
              <w:spacing w:line="360" w:lineRule="auto"/>
            </w:pPr>
          </w:p>
        </w:tc>
      </w:tr>
      <w:tr w:rsidR="001255BB" w14:paraId="30198D05" w14:textId="77777777" w:rsidTr="005F3739">
        <w:trPr>
          <w:jc w:val="center"/>
        </w:trPr>
        <w:tc>
          <w:tcPr>
            <w:tcW w:w="330" w:type="pct"/>
          </w:tcPr>
          <w:p w14:paraId="1DC51A47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2D8DCD2B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3404A704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3188075E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4A8F5C7E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78DC2237" w14:textId="77777777" w:rsidR="001255BB" w:rsidRDefault="001255BB" w:rsidP="001255BB">
            <w:pPr>
              <w:spacing w:line="360" w:lineRule="auto"/>
            </w:pPr>
          </w:p>
        </w:tc>
      </w:tr>
      <w:tr w:rsidR="001255BB" w14:paraId="3E182455" w14:textId="77777777" w:rsidTr="005F3739">
        <w:trPr>
          <w:jc w:val="center"/>
        </w:trPr>
        <w:tc>
          <w:tcPr>
            <w:tcW w:w="330" w:type="pct"/>
          </w:tcPr>
          <w:p w14:paraId="168A052E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47F57BB2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2F97282B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54ECBE8E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19572BA0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40314B07" w14:textId="77777777" w:rsidR="001255BB" w:rsidRDefault="001255BB" w:rsidP="001255BB">
            <w:pPr>
              <w:spacing w:line="360" w:lineRule="auto"/>
            </w:pPr>
          </w:p>
        </w:tc>
      </w:tr>
      <w:tr w:rsidR="001255BB" w14:paraId="6161A7A5" w14:textId="77777777" w:rsidTr="005F3739">
        <w:trPr>
          <w:jc w:val="center"/>
        </w:trPr>
        <w:tc>
          <w:tcPr>
            <w:tcW w:w="330" w:type="pct"/>
          </w:tcPr>
          <w:p w14:paraId="2D990786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62C265E3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56CB96DF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5B67C7F2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376E6E13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22819C9B" w14:textId="77777777" w:rsidR="001255BB" w:rsidRDefault="001255BB" w:rsidP="001255BB">
            <w:pPr>
              <w:spacing w:line="360" w:lineRule="auto"/>
            </w:pPr>
          </w:p>
        </w:tc>
      </w:tr>
      <w:tr w:rsidR="001255BB" w14:paraId="14DEAFE1" w14:textId="77777777" w:rsidTr="005F3739">
        <w:trPr>
          <w:jc w:val="center"/>
        </w:trPr>
        <w:tc>
          <w:tcPr>
            <w:tcW w:w="330" w:type="pct"/>
          </w:tcPr>
          <w:p w14:paraId="567C7768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7FFDAA3E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41790815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5B37D555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08001791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0694C88E" w14:textId="77777777" w:rsidR="001255BB" w:rsidRDefault="001255BB" w:rsidP="001255BB">
            <w:pPr>
              <w:spacing w:line="360" w:lineRule="auto"/>
            </w:pPr>
          </w:p>
        </w:tc>
      </w:tr>
      <w:tr w:rsidR="001255BB" w14:paraId="1DD2923B" w14:textId="77777777" w:rsidTr="005F3739">
        <w:trPr>
          <w:jc w:val="center"/>
        </w:trPr>
        <w:tc>
          <w:tcPr>
            <w:tcW w:w="330" w:type="pct"/>
          </w:tcPr>
          <w:p w14:paraId="7FFDFF91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4E4250EA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612708EF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318E9031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453E79B3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08CF8FF6" w14:textId="77777777" w:rsidR="001255BB" w:rsidRDefault="001255BB" w:rsidP="001255BB">
            <w:pPr>
              <w:spacing w:line="360" w:lineRule="auto"/>
            </w:pPr>
          </w:p>
        </w:tc>
      </w:tr>
      <w:tr w:rsidR="001255BB" w14:paraId="7F2472D0" w14:textId="77777777" w:rsidTr="005F3739">
        <w:trPr>
          <w:jc w:val="center"/>
        </w:trPr>
        <w:tc>
          <w:tcPr>
            <w:tcW w:w="330" w:type="pct"/>
          </w:tcPr>
          <w:p w14:paraId="2D49185A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6838059E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483C6D38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5136C99F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3DE1AF28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16095592" w14:textId="77777777" w:rsidR="001255BB" w:rsidRDefault="001255BB" w:rsidP="001255BB">
            <w:pPr>
              <w:spacing w:line="360" w:lineRule="auto"/>
            </w:pPr>
          </w:p>
        </w:tc>
      </w:tr>
      <w:tr w:rsidR="001255BB" w14:paraId="20DB8B9B" w14:textId="77777777" w:rsidTr="005F3739">
        <w:trPr>
          <w:jc w:val="center"/>
        </w:trPr>
        <w:tc>
          <w:tcPr>
            <w:tcW w:w="330" w:type="pct"/>
          </w:tcPr>
          <w:p w14:paraId="70C9C1D0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01" w:type="pct"/>
          </w:tcPr>
          <w:p w14:paraId="071D3C08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068" w:type="pct"/>
          </w:tcPr>
          <w:p w14:paraId="0794AEF0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135" w:type="pct"/>
          </w:tcPr>
          <w:p w14:paraId="6E07F138" w14:textId="77777777" w:rsidR="001255BB" w:rsidRDefault="001255BB" w:rsidP="001255BB">
            <w:pPr>
              <w:spacing w:line="360" w:lineRule="auto"/>
            </w:pPr>
          </w:p>
        </w:tc>
        <w:tc>
          <w:tcPr>
            <w:tcW w:w="1200" w:type="pct"/>
          </w:tcPr>
          <w:p w14:paraId="41BDEED9" w14:textId="77777777" w:rsidR="001255BB" w:rsidRDefault="001255BB" w:rsidP="001255BB">
            <w:pPr>
              <w:spacing w:line="360" w:lineRule="auto"/>
            </w:pPr>
          </w:p>
        </w:tc>
        <w:tc>
          <w:tcPr>
            <w:tcW w:w="665" w:type="pct"/>
          </w:tcPr>
          <w:p w14:paraId="2E80DE43" w14:textId="77777777" w:rsidR="001255BB" w:rsidRDefault="001255BB" w:rsidP="001255BB">
            <w:pPr>
              <w:spacing w:line="360" w:lineRule="auto"/>
            </w:pPr>
          </w:p>
        </w:tc>
      </w:tr>
    </w:tbl>
    <w:p w14:paraId="448B5C78" w14:textId="77777777" w:rsidR="001255BB" w:rsidRDefault="001255BB" w:rsidP="001255BB">
      <w:pPr>
        <w:rPr>
          <w:cs/>
        </w:rPr>
      </w:pPr>
    </w:p>
    <w:sectPr w:rsidR="001255BB" w:rsidSect="001255BB">
      <w:pgSz w:w="11906" w:h="16838"/>
      <w:pgMar w:top="284" w:right="424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jrati Saral-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HREE_GUJ_OTF_0754">
    <w:panose1 w:val="02000600000000000000"/>
    <w:charset w:val="01"/>
    <w:family w:val="auto"/>
    <w:pitch w:val="variable"/>
    <w:sig w:usb0="00048001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5BB"/>
    <w:rsid w:val="001255BB"/>
    <w:rsid w:val="00330C1F"/>
    <w:rsid w:val="005F3739"/>
    <w:rsid w:val="00687E12"/>
    <w:rsid w:val="0084323D"/>
    <w:rsid w:val="008D3ADD"/>
    <w:rsid w:val="009073EE"/>
    <w:rsid w:val="00971757"/>
    <w:rsid w:val="00AA031A"/>
    <w:rsid w:val="00E3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43AF1"/>
  <w15:chartTrackingRefBased/>
  <w15:docId w15:val="{1BE09A66-68F6-4041-BC76-41200A37B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gu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55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55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55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55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55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55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55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55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55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55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55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55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55B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55B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55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55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55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55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55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55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55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55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55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55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55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55B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55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55B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55BB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125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ITcell NAU</dc:creator>
  <cp:keywords/>
  <dc:description/>
  <cp:lastModifiedBy>ITcell NAU</cp:lastModifiedBy>
  <cp:revision>5</cp:revision>
  <dcterms:created xsi:type="dcterms:W3CDTF">2025-03-01T09:08:00Z</dcterms:created>
  <dcterms:modified xsi:type="dcterms:W3CDTF">2025-03-04T08:24:00Z</dcterms:modified>
</cp:coreProperties>
</file>